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图书（四）采购项目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260</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30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青岛市妇女儿童医院图书（四）采购项目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图书（四）采购项目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260</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30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图书（四）采购项目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260</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925"/>
        <w:gridCol w:w="1182"/>
        <w:gridCol w:w="1637"/>
        <w:gridCol w:w="794"/>
        <w:gridCol w:w="705"/>
        <w:gridCol w:w="640"/>
        <w:gridCol w:w="746"/>
        <w:gridCol w:w="836"/>
        <w:gridCol w:w="836"/>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655"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925"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图书名称</w:t>
            </w:r>
          </w:p>
        </w:tc>
        <w:tc>
          <w:tcPr>
            <w:tcW w:w="1182"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出版社</w:t>
            </w:r>
          </w:p>
        </w:tc>
        <w:tc>
          <w:tcPr>
            <w:tcW w:w="1637" w:type="dxa"/>
            <w:vAlign w:val="center"/>
          </w:tcPr>
          <w:p w14:paraId="5EA9732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作者/主编</w:t>
            </w:r>
          </w:p>
        </w:tc>
        <w:tc>
          <w:tcPr>
            <w:tcW w:w="794"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705"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640"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746"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36"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c>
          <w:tcPr>
            <w:tcW w:w="836" w:type="dxa"/>
            <w:vAlign w:val="center"/>
          </w:tcPr>
          <w:p w14:paraId="37C14F0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备注</w:t>
            </w:r>
          </w:p>
        </w:tc>
      </w:tr>
      <w:tr w14:paraId="61DA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20471FE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925" w:type="dxa"/>
            <w:vAlign w:val="center"/>
          </w:tcPr>
          <w:p w14:paraId="4E09E0E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人间游戏：冲破社交陷阱的人际沟通分析</w:t>
            </w:r>
          </w:p>
        </w:tc>
        <w:tc>
          <w:tcPr>
            <w:tcW w:w="1182" w:type="dxa"/>
            <w:vAlign w:val="center"/>
          </w:tcPr>
          <w:p w14:paraId="72AD4CE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中国轻工业出版社</w:t>
            </w:r>
          </w:p>
        </w:tc>
        <w:tc>
          <w:tcPr>
            <w:tcW w:w="1637" w:type="dxa"/>
            <w:vAlign w:val="center"/>
          </w:tcPr>
          <w:p w14:paraId="73A2F74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 </w:t>
            </w:r>
            <w:r>
              <w:rPr>
                <w:rFonts w:hint="default" w:ascii="仿宋" w:hAnsi="仿宋" w:eastAsia="仿宋" w:cs="仿宋"/>
                <w:b w:val="0"/>
                <w:bCs/>
                <w:color w:val="auto"/>
                <w:sz w:val="21"/>
                <w:szCs w:val="21"/>
                <w:highlight w:val="none"/>
                <w:vertAlign w:val="baseline"/>
                <w:lang w:val="en-US" w:eastAsia="zh-CN"/>
              </w:rPr>
              <w:t>[美] 艾瑞克·伯恩（Eric Berne）著；周司丽 译</w:t>
            </w:r>
          </w:p>
        </w:tc>
        <w:tc>
          <w:tcPr>
            <w:tcW w:w="794" w:type="dxa"/>
            <w:vAlign w:val="center"/>
          </w:tcPr>
          <w:p w14:paraId="49C4069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705" w:type="dxa"/>
            <w:vAlign w:val="center"/>
          </w:tcPr>
          <w:p w14:paraId="6D25A3E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78F127A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5469B1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836" w:type="dxa"/>
            <w:vAlign w:val="center"/>
          </w:tcPr>
          <w:p w14:paraId="7BEA47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3A692C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0881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655" w:type="dxa"/>
            <w:vAlign w:val="center"/>
          </w:tcPr>
          <w:p w14:paraId="35652B4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w:t>
            </w:r>
          </w:p>
        </w:tc>
        <w:tc>
          <w:tcPr>
            <w:tcW w:w="1925" w:type="dxa"/>
            <w:vAlign w:val="center"/>
          </w:tcPr>
          <w:p w14:paraId="5B1C5B96">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心理治疗中的沟通分析：一个系统化的个人及社会精神病学</w:t>
            </w:r>
          </w:p>
        </w:tc>
        <w:tc>
          <w:tcPr>
            <w:tcW w:w="1182" w:type="dxa"/>
            <w:vAlign w:val="center"/>
          </w:tcPr>
          <w:p w14:paraId="51AB1F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中国轻工业出版社</w:t>
            </w:r>
          </w:p>
        </w:tc>
        <w:tc>
          <w:tcPr>
            <w:tcW w:w="1637" w:type="dxa"/>
            <w:vAlign w:val="center"/>
          </w:tcPr>
          <w:p w14:paraId="77D2568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[美]艾瑞克·伯恩 著；黄珮瑛 译</w:t>
            </w:r>
          </w:p>
        </w:tc>
        <w:tc>
          <w:tcPr>
            <w:tcW w:w="794" w:type="dxa"/>
            <w:vAlign w:val="center"/>
          </w:tcPr>
          <w:p w14:paraId="352F73C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48</w:t>
            </w:r>
          </w:p>
        </w:tc>
        <w:tc>
          <w:tcPr>
            <w:tcW w:w="705" w:type="dxa"/>
            <w:vAlign w:val="center"/>
          </w:tcPr>
          <w:p w14:paraId="741C6CA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1EF741D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F419B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48</w:t>
            </w:r>
          </w:p>
        </w:tc>
        <w:tc>
          <w:tcPr>
            <w:tcW w:w="836" w:type="dxa"/>
            <w:vAlign w:val="center"/>
          </w:tcPr>
          <w:p w14:paraId="7062095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4BE1F5D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5AE7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25E3573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w:t>
            </w:r>
          </w:p>
        </w:tc>
        <w:tc>
          <w:tcPr>
            <w:tcW w:w="1925" w:type="dxa"/>
            <w:vAlign w:val="center"/>
          </w:tcPr>
          <w:p w14:paraId="0644936C">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团体心理治疗中的依恋</w:t>
            </w:r>
          </w:p>
        </w:tc>
        <w:tc>
          <w:tcPr>
            <w:tcW w:w="1182" w:type="dxa"/>
            <w:vAlign w:val="center"/>
          </w:tcPr>
          <w:p w14:paraId="140F53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机械工业出版社</w:t>
            </w:r>
          </w:p>
        </w:tc>
        <w:tc>
          <w:tcPr>
            <w:tcW w:w="1637" w:type="dxa"/>
            <w:vAlign w:val="center"/>
          </w:tcPr>
          <w:p w14:paraId="308A1D5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 谢里·L. 马尔马罗什, 雷娜·D. 马金, 埃里克·B. 施皮格尔著</w:t>
            </w:r>
          </w:p>
        </w:tc>
        <w:tc>
          <w:tcPr>
            <w:tcW w:w="794" w:type="dxa"/>
            <w:vAlign w:val="center"/>
          </w:tcPr>
          <w:p w14:paraId="09035DE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69</w:t>
            </w:r>
          </w:p>
        </w:tc>
        <w:tc>
          <w:tcPr>
            <w:tcW w:w="705" w:type="dxa"/>
            <w:vAlign w:val="center"/>
          </w:tcPr>
          <w:p w14:paraId="63FDF49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0FC95A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0DCC9D5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69</w:t>
            </w:r>
          </w:p>
        </w:tc>
        <w:tc>
          <w:tcPr>
            <w:tcW w:w="836" w:type="dxa"/>
            <w:vAlign w:val="center"/>
          </w:tcPr>
          <w:p w14:paraId="27ED2691">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51496FD8">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66A3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51ECD68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w:t>
            </w:r>
          </w:p>
        </w:tc>
        <w:tc>
          <w:tcPr>
            <w:tcW w:w="1925" w:type="dxa"/>
            <w:vAlign w:val="center"/>
          </w:tcPr>
          <w:p w14:paraId="13ACCEF7">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创伤与依恋：在依恋创伤治疗中发展心智化</w:t>
            </w:r>
          </w:p>
        </w:tc>
        <w:tc>
          <w:tcPr>
            <w:tcW w:w="1182" w:type="dxa"/>
            <w:vAlign w:val="center"/>
          </w:tcPr>
          <w:p w14:paraId="00BCC24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机械工业出版社</w:t>
            </w:r>
          </w:p>
        </w:tc>
        <w:tc>
          <w:tcPr>
            <w:tcW w:w="1637" w:type="dxa"/>
            <w:vAlign w:val="center"/>
          </w:tcPr>
          <w:p w14:paraId="5C112CE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[美]乔恩·G.艾伦（Jon G. Allen）</w:t>
            </w:r>
          </w:p>
        </w:tc>
        <w:tc>
          <w:tcPr>
            <w:tcW w:w="794" w:type="dxa"/>
            <w:vAlign w:val="center"/>
          </w:tcPr>
          <w:p w14:paraId="207EB0C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59</w:t>
            </w:r>
          </w:p>
        </w:tc>
        <w:tc>
          <w:tcPr>
            <w:tcW w:w="705" w:type="dxa"/>
            <w:vAlign w:val="center"/>
          </w:tcPr>
          <w:p w14:paraId="39C4A37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55CD900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39A173B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59</w:t>
            </w:r>
          </w:p>
        </w:tc>
        <w:tc>
          <w:tcPr>
            <w:tcW w:w="836" w:type="dxa"/>
            <w:vAlign w:val="center"/>
          </w:tcPr>
          <w:p w14:paraId="4F4068F2">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30D27789">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0573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655" w:type="dxa"/>
            <w:vAlign w:val="center"/>
          </w:tcPr>
          <w:p w14:paraId="2EFAB4C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w:t>
            </w:r>
          </w:p>
        </w:tc>
        <w:tc>
          <w:tcPr>
            <w:tcW w:w="1925" w:type="dxa"/>
            <w:vAlign w:val="center"/>
          </w:tcPr>
          <w:p w14:paraId="18C9435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心理治疗中的依恋访谈：理解依恋策略，促进来访者改变</w:t>
            </w:r>
          </w:p>
        </w:tc>
        <w:tc>
          <w:tcPr>
            <w:tcW w:w="1182" w:type="dxa"/>
            <w:vAlign w:val="center"/>
          </w:tcPr>
          <w:p w14:paraId="69ACEFD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人民邮电出版社</w:t>
            </w:r>
          </w:p>
        </w:tc>
        <w:tc>
          <w:tcPr>
            <w:tcW w:w="1637" w:type="dxa"/>
            <w:vAlign w:val="center"/>
          </w:tcPr>
          <w:p w14:paraId="7920E2F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（英）克拉克·拜姆（Clark Baim） （英）托尼·莫里森（Tony Mor</w:t>
            </w:r>
          </w:p>
        </w:tc>
        <w:tc>
          <w:tcPr>
            <w:tcW w:w="794" w:type="dxa"/>
            <w:vAlign w:val="center"/>
          </w:tcPr>
          <w:p w14:paraId="6DBC353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58</w:t>
            </w:r>
          </w:p>
        </w:tc>
        <w:tc>
          <w:tcPr>
            <w:tcW w:w="705" w:type="dxa"/>
            <w:vAlign w:val="center"/>
          </w:tcPr>
          <w:p w14:paraId="6877361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632A678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5E5E545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58</w:t>
            </w:r>
          </w:p>
        </w:tc>
        <w:tc>
          <w:tcPr>
            <w:tcW w:w="836" w:type="dxa"/>
            <w:vAlign w:val="center"/>
          </w:tcPr>
          <w:p w14:paraId="59B3D96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10D3627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41D4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10B92D4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w:t>
            </w:r>
          </w:p>
        </w:tc>
        <w:tc>
          <w:tcPr>
            <w:tcW w:w="1925" w:type="dxa"/>
            <w:vAlign w:val="center"/>
          </w:tcPr>
          <w:p w14:paraId="4828107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依恋三部曲（依恋、分离、丧失）</w:t>
            </w:r>
          </w:p>
        </w:tc>
        <w:tc>
          <w:tcPr>
            <w:tcW w:w="1182" w:type="dxa"/>
            <w:vAlign w:val="center"/>
          </w:tcPr>
          <w:p w14:paraId="7D008F2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世界图书出版公司</w:t>
            </w:r>
          </w:p>
        </w:tc>
        <w:tc>
          <w:tcPr>
            <w:tcW w:w="1637" w:type="dxa"/>
            <w:vAlign w:val="center"/>
          </w:tcPr>
          <w:p w14:paraId="66C9E4C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万巨玲 译</w:t>
            </w:r>
          </w:p>
        </w:tc>
        <w:tc>
          <w:tcPr>
            <w:tcW w:w="794" w:type="dxa"/>
            <w:vAlign w:val="center"/>
          </w:tcPr>
          <w:p w14:paraId="36D48E9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88</w:t>
            </w:r>
          </w:p>
        </w:tc>
        <w:tc>
          <w:tcPr>
            <w:tcW w:w="705" w:type="dxa"/>
            <w:vAlign w:val="center"/>
          </w:tcPr>
          <w:p w14:paraId="24467F1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0D196D7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068812E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88</w:t>
            </w:r>
          </w:p>
        </w:tc>
        <w:tc>
          <w:tcPr>
            <w:tcW w:w="836" w:type="dxa"/>
            <w:vAlign w:val="center"/>
          </w:tcPr>
          <w:p w14:paraId="7193FCC3">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3194BFAF">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5A1F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7DADBD0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w:t>
            </w:r>
          </w:p>
        </w:tc>
        <w:tc>
          <w:tcPr>
            <w:tcW w:w="1925" w:type="dxa"/>
            <w:vAlign w:val="center"/>
          </w:tcPr>
          <w:p w14:paraId="0CD62F3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癌症患者的短程认知行为治疗教程</w:t>
            </w:r>
          </w:p>
        </w:tc>
        <w:tc>
          <w:tcPr>
            <w:tcW w:w="1182" w:type="dxa"/>
            <w:vAlign w:val="center"/>
          </w:tcPr>
          <w:p w14:paraId="750509E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复旦大学出版社</w:t>
            </w:r>
          </w:p>
        </w:tc>
        <w:tc>
          <w:tcPr>
            <w:tcW w:w="1637" w:type="dxa"/>
            <w:vAlign w:val="center"/>
          </w:tcPr>
          <w:p w14:paraId="54C45F2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[美]斯科特·坦普尔</w:t>
            </w:r>
          </w:p>
        </w:tc>
        <w:tc>
          <w:tcPr>
            <w:tcW w:w="794" w:type="dxa"/>
            <w:vAlign w:val="center"/>
          </w:tcPr>
          <w:p w14:paraId="2FD2137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42</w:t>
            </w:r>
          </w:p>
        </w:tc>
        <w:tc>
          <w:tcPr>
            <w:tcW w:w="705" w:type="dxa"/>
            <w:vAlign w:val="center"/>
          </w:tcPr>
          <w:p w14:paraId="2798A1C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59A5DCD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042FCD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42</w:t>
            </w:r>
          </w:p>
        </w:tc>
        <w:tc>
          <w:tcPr>
            <w:tcW w:w="836" w:type="dxa"/>
            <w:vAlign w:val="center"/>
          </w:tcPr>
          <w:p w14:paraId="37297E09">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00092318">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2E1B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389B333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8</w:t>
            </w:r>
          </w:p>
        </w:tc>
        <w:tc>
          <w:tcPr>
            <w:tcW w:w="1925" w:type="dxa"/>
            <w:vAlign w:val="center"/>
          </w:tcPr>
          <w:p w14:paraId="2C38790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青少年人际心理治疗（IPT-AST）：改善关系，预防抑郁</w:t>
            </w:r>
          </w:p>
        </w:tc>
        <w:tc>
          <w:tcPr>
            <w:tcW w:w="1182" w:type="dxa"/>
            <w:vAlign w:val="center"/>
          </w:tcPr>
          <w:p w14:paraId="2FBBB16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化学工业出版社</w:t>
            </w:r>
          </w:p>
        </w:tc>
        <w:tc>
          <w:tcPr>
            <w:tcW w:w="1637" w:type="dxa"/>
            <w:vAlign w:val="center"/>
          </w:tcPr>
          <w:p w14:paraId="4B62C5C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 </w:t>
            </w:r>
            <w:r>
              <w:rPr>
                <w:rFonts w:hint="default" w:ascii="仿宋" w:hAnsi="仿宋" w:eastAsia="仿宋" w:cs="仿宋"/>
                <w:b w:val="0"/>
                <w:bCs/>
                <w:color w:val="auto"/>
                <w:sz w:val="21"/>
                <w:szCs w:val="21"/>
                <w:highlight w:val="none"/>
                <w:vertAlign w:val="baseline"/>
                <w:lang w:val="en-US" w:eastAsia="zh-CN"/>
              </w:rPr>
              <w:t>杰米F扬</w:t>
            </w:r>
          </w:p>
        </w:tc>
        <w:tc>
          <w:tcPr>
            <w:tcW w:w="794" w:type="dxa"/>
            <w:vAlign w:val="center"/>
          </w:tcPr>
          <w:p w14:paraId="6276592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49.8</w:t>
            </w:r>
          </w:p>
        </w:tc>
        <w:tc>
          <w:tcPr>
            <w:tcW w:w="705" w:type="dxa"/>
            <w:vAlign w:val="center"/>
          </w:tcPr>
          <w:p w14:paraId="484E9BF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33245B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EE975E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49.8</w:t>
            </w:r>
          </w:p>
        </w:tc>
        <w:tc>
          <w:tcPr>
            <w:tcW w:w="836" w:type="dxa"/>
            <w:vAlign w:val="center"/>
          </w:tcPr>
          <w:p w14:paraId="57431DE1">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1C96ABEC">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31CB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34C7FC8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w:t>
            </w:r>
          </w:p>
        </w:tc>
        <w:tc>
          <w:tcPr>
            <w:tcW w:w="1925" w:type="dxa"/>
            <w:vAlign w:val="center"/>
          </w:tcPr>
          <w:p w14:paraId="267EDC8D">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人生脚本：改写命运，走向治愈的人际沟通分析</w:t>
            </w:r>
          </w:p>
        </w:tc>
        <w:tc>
          <w:tcPr>
            <w:tcW w:w="1182" w:type="dxa"/>
            <w:vAlign w:val="center"/>
          </w:tcPr>
          <w:p w14:paraId="5B90024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中国轻工业出版社</w:t>
            </w:r>
          </w:p>
        </w:tc>
        <w:tc>
          <w:tcPr>
            <w:tcW w:w="1637" w:type="dxa"/>
            <w:vAlign w:val="center"/>
          </w:tcPr>
          <w:p w14:paraId="48256F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[美]艾瑞克·伯恩 著；周司丽 译</w:t>
            </w:r>
          </w:p>
        </w:tc>
        <w:tc>
          <w:tcPr>
            <w:tcW w:w="794" w:type="dxa"/>
            <w:vAlign w:val="center"/>
          </w:tcPr>
          <w:p w14:paraId="4C92411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705" w:type="dxa"/>
            <w:vAlign w:val="center"/>
          </w:tcPr>
          <w:p w14:paraId="0589C89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6426F0A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4FB782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836" w:type="dxa"/>
            <w:vAlign w:val="center"/>
          </w:tcPr>
          <w:p w14:paraId="38C3FB52">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4CCE078D">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7C5C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655" w:type="dxa"/>
            <w:vAlign w:val="center"/>
          </w:tcPr>
          <w:p w14:paraId="190D922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10</w:t>
            </w:r>
          </w:p>
        </w:tc>
        <w:tc>
          <w:tcPr>
            <w:tcW w:w="1925" w:type="dxa"/>
            <w:vAlign w:val="center"/>
          </w:tcPr>
          <w:p w14:paraId="00464DB8">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心理治疗中的人际过程（第七版）</w:t>
            </w:r>
          </w:p>
        </w:tc>
        <w:tc>
          <w:tcPr>
            <w:tcW w:w="1182" w:type="dxa"/>
            <w:vAlign w:val="center"/>
          </w:tcPr>
          <w:p w14:paraId="552B03C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人民邮电出版社</w:t>
            </w:r>
          </w:p>
        </w:tc>
        <w:tc>
          <w:tcPr>
            <w:tcW w:w="1637" w:type="dxa"/>
            <w:vAlign w:val="center"/>
          </w:tcPr>
          <w:p w14:paraId="487D43E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[美]费丝·霍姆斯·泰伯（Faith Holmes Teyber）</w:t>
            </w:r>
          </w:p>
        </w:tc>
        <w:tc>
          <w:tcPr>
            <w:tcW w:w="794" w:type="dxa"/>
            <w:vAlign w:val="center"/>
          </w:tcPr>
          <w:p w14:paraId="7F61838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68</w:t>
            </w:r>
          </w:p>
        </w:tc>
        <w:tc>
          <w:tcPr>
            <w:tcW w:w="705" w:type="dxa"/>
            <w:vAlign w:val="center"/>
          </w:tcPr>
          <w:p w14:paraId="4874730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1B77550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1972A7F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68</w:t>
            </w:r>
          </w:p>
        </w:tc>
        <w:tc>
          <w:tcPr>
            <w:tcW w:w="836" w:type="dxa"/>
            <w:vAlign w:val="center"/>
          </w:tcPr>
          <w:p w14:paraId="6709B6F2">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5DC629AF">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3D73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5055DB6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11</w:t>
            </w:r>
          </w:p>
        </w:tc>
        <w:tc>
          <w:tcPr>
            <w:tcW w:w="1925" w:type="dxa"/>
            <w:vAlign w:val="center"/>
          </w:tcPr>
          <w:p w14:paraId="71CA56D7">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儿童青少年抑郁症的父母指南（原著第三版）</w:t>
            </w:r>
          </w:p>
        </w:tc>
        <w:tc>
          <w:tcPr>
            <w:tcW w:w="1182" w:type="dxa"/>
            <w:vAlign w:val="center"/>
          </w:tcPr>
          <w:p w14:paraId="08ED0E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中国轻工业出版社</w:t>
            </w:r>
          </w:p>
        </w:tc>
        <w:tc>
          <w:tcPr>
            <w:tcW w:w="1637" w:type="dxa"/>
            <w:vAlign w:val="center"/>
          </w:tcPr>
          <w:p w14:paraId="604CC00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菲利普·格雷厄姆 玛戈·沃德尔</w:t>
            </w:r>
          </w:p>
        </w:tc>
        <w:tc>
          <w:tcPr>
            <w:tcW w:w="794" w:type="dxa"/>
            <w:vAlign w:val="center"/>
          </w:tcPr>
          <w:p w14:paraId="145F993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705" w:type="dxa"/>
            <w:vAlign w:val="center"/>
          </w:tcPr>
          <w:p w14:paraId="3CDB7E9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6D8A02D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26FF6CE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836" w:type="dxa"/>
            <w:vAlign w:val="center"/>
          </w:tcPr>
          <w:p w14:paraId="20526634">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75559F7D">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39E3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261C9D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12</w:t>
            </w:r>
          </w:p>
        </w:tc>
        <w:tc>
          <w:tcPr>
            <w:tcW w:w="1925" w:type="dxa"/>
            <w:vAlign w:val="center"/>
          </w:tcPr>
          <w:p w14:paraId="4D98BFC2">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抑郁症的人际心理治疗：理论与案例实践</w:t>
            </w:r>
          </w:p>
        </w:tc>
        <w:tc>
          <w:tcPr>
            <w:tcW w:w="1182" w:type="dxa"/>
            <w:vAlign w:val="center"/>
          </w:tcPr>
          <w:p w14:paraId="4833430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浙江科学技术出版社</w:t>
            </w:r>
          </w:p>
        </w:tc>
        <w:tc>
          <w:tcPr>
            <w:tcW w:w="1637" w:type="dxa"/>
            <w:vAlign w:val="center"/>
          </w:tcPr>
          <w:p w14:paraId="57BBA22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 </w:t>
            </w:r>
            <w:r>
              <w:rPr>
                <w:rFonts w:hint="default" w:ascii="仿宋" w:hAnsi="仿宋" w:eastAsia="仿宋" w:cs="仿宋"/>
                <w:b w:val="0"/>
                <w:bCs/>
                <w:color w:val="auto"/>
                <w:sz w:val="21"/>
                <w:szCs w:val="21"/>
                <w:highlight w:val="none"/>
                <w:vertAlign w:val="baseline"/>
                <w:lang w:val="en-US" w:eastAsia="zh-CN"/>
              </w:rPr>
              <w:t>黄满丽 主编</w:t>
            </w:r>
          </w:p>
        </w:tc>
        <w:tc>
          <w:tcPr>
            <w:tcW w:w="794" w:type="dxa"/>
            <w:vAlign w:val="center"/>
          </w:tcPr>
          <w:p w14:paraId="521783A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705" w:type="dxa"/>
            <w:vAlign w:val="center"/>
          </w:tcPr>
          <w:p w14:paraId="4144478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734A9FF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5DE017F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45</w:t>
            </w:r>
          </w:p>
        </w:tc>
        <w:tc>
          <w:tcPr>
            <w:tcW w:w="836" w:type="dxa"/>
            <w:vAlign w:val="center"/>
          </w:tcPr>
          <w:p w14:paraId="1FD8F5E8">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78D3F3CE">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5796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76A0C84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13</w:t>
            </w:r>
          </w:p>
        </w:tc>
        <w:tc>
          <w:tcPr>
            <w:tcW w:w="1925" w:type="dxa"/>
            <w:vAlign w:val="center"/>
          </w:tcPr>
          <w:p w14:paraId="44D52406">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青少年人际心理治疗：临床指南</w:t>
            </w:r>
          </w:p>
        </w:tc>
        <w:tc>
          <w:tcPr>
            <w:tcW w:w="1182" w:type="dxa"/>
            <w:vAlign w:val="center"/>
          </w:tcPr>
          <w:p w14:paraId="57718A8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中国轻工业出版社</w:t>
            </w:r>
          </w:p>
        </w:tc>
        <w:tc>
          <w:tcPr>
            <w:tcW w:w="1637" w:type="dxa"/>
            <w:vAlign w:val="center"/>
          </w:tcPr>
          <w:p w14:paraId="1978500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青少年人际心理治疗：临床指南</w:t>
            </w:r>
          </w:p>
        </w:tc>
        <w:tc>
          <w:tcPr>
            <w:tcW w:w="794" w:type="dxa"/>
            <w:vAlign w:val="center"/>
          </w:tcPr>
          <w:p w14:paraId="66D5CF4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705" w:type="dxa"/>
            <w:vAlign w:val="center"/>
          </w:tcPr>
          <w:p w14:paraId="17650E9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47E3E6D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822C54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836" w:type="dxa"/>
            <w:vAlign w:val="center"/>
          </w:tcPr>
          <w:p w14:paraId="7FECF2F7">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0E472970">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48D0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3023074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14</w:t>
            </w:r>
          </w:p>
        </w:tc>
        <w:tc>
          <w:tcPr>
            <w:tcW w:w="1925" w:type="dxa"/>
            <w:vAlign w:val="center"/>
          </w:tcPr>
          <w:p w14:paraId="1EC00174">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青少年抑郁症的人际心理治疗</w:t>
            </w:r>
          </w:p>
        </w:tc>
        <w:tc>
          <w:tcPr>
            <w:tcW w:w="1182" w:type="dxa"/>
            <w:vAlign w:val="center"/>
          </w:tcPr>
          <w:p w14:paraId="6A1222E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浙江科学技术出版社</w:t>
            </w:r>
          </w:p>
        </w:tc>
        <w:tc>
          <w:tcPr>
            <w:tcW w:w="1637" w:type="dxa"/>
            <w:vAlign w:val="center"/>
          </w:tcPr>
          <w:p w14:paraId="5A47666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黄满丽 编者</w:t>
            </w:r>
          </w:p>
        </w:tc>
        <w:tc>
          <w:tcPr>
            <w:tcW w:w="794" w:type="dxa"/>
            <w:vAlign w:val="center"/>
          </w:tcPr>
          <w:p w14:paraId="36AC822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42</w:t>
            </w:r>
          </w:p>
        </w:tc>
        <w:tc>
          <w:tcPr>
            <w:tcW w:w="705" w:type="dxa"/>
            <w:vAlign w:val="center"/>
          </w:tcPr>
          <w:p w14:paraId="5201802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3C5EC58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60A54DA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42</w:t>
            </w:r>
          </w:p>
        </w:tc>
        <w:tc>
          <w:tcPr>
            <w:tcW w:w="836" w:type="dxa"/>
            <w:vAlign w:val="center"/>
          </w:tcPr>
          <w:p w14:paraId="1D523EC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5C5482AC">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767F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0E35E74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15</w:t>
            </w:r>
          </w:p>
        </w:tc>
        <w:tc>
          <w:tcPr>
            <w:tcW w:w="1925" w:type="dxa"/>
            <w:vAlign w:val="center"/>
          </w:tcPr>
          <w:p w14:paraId="65FA1B6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多动症儿童养育六步法</w:t>
            </w:r>
          </w:p>
        </w:tc>
        <w:tc>
          <w:tcPr>
            <w:tcW w:w="1182" w:type="dxa"/>
            <w:vAlign w:val="center"/>
          </w:tcPr>
          <w:p w14:paraId="06959CA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世界图书出版公司</w:t>
            </w:r>
          </w:p>
        </w:tc>
        <w:tc>
          <w:tcPr>
            <w:tcW w:w="1637" w:type="dxa"/>
            <w:vAlign w:val="center"/>
          </w:tcPr>
          <w:p w14:paraId="4B76E14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Anne 著；[英]Cathy、Laver-Bradbury、Margaret、Thompson、张婕、司杨、田琳 译</w:t>
            </w:r>
          </w:p>
        </w:tc>
        <w:tc>
          <w:tcPr>
            <w:tcW w:w="794" w:type="dxa"/>
            <w:vAlign w:val="center"/>
          </w:tcPr>
          <w:p w14:paraId="25DCB85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49.8</w:t>
            </w:r>
          </w:p>
        </w:tc>
        <w:tc>
          <w:tcPr>
            <w:tcW w:w="705" w:type="dxa"/>
            <w:vAlign w:val="center"/>
          </w:tcPr>
          <w:p w14:paraId="541CA16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3904A0E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378D01F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49.8</w:t>
            </w:r>
          </w:p>
        </w:tc>
        <w:tc>
          <w:tcPr>
            <w:tcW w:w="836" w:type="dxa"/>
            <w:vAlign w:val="center"/>
          </w:tcPr>
          <w:p w14:paraId="2E177810">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18EB3301">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42F2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779EA2C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16</w:t>
            </w:r>
          </w:p>
        </w:tc>
        <w:tc>
          <w:tcPr>
            <w:tcW w:w="1925" w:type="dxa"/>
            <w:vAlign w:val="center"/>
          </w:tcPr>
          <w:p w14:paraId="60B5F0E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聪明却混乱的孩子</w:t>
            </w:r>
          </w:p>
        </w:tc>
        <w:tc>
          <w:tcPr>
            <w:tcW w:w="1182" w:type="dxa"/>
            <w:vAlign w:val="center"/>
          </w:tcPr>
          <w:p w14:paraId="59CA74B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机械工业出版社</w:t>
            </w:r>
          </w:p>
        </w:tc>
        <w:tc>
          <w:tcPr>
            <w:tcW w:w="1637" w:type="dxa"/>
            <w:vAlign w:val="center"/>
          </w:tcPr>
          <w:p w14:paraId="55705BA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[美]佩格·道森(Peg Dawson) (美) 理查</w:t>
            </w:r>
          </w:p>
        </w:tc>
        <w:tc>
          <w:tcPr>
            <w:tcW w:w="794" w:type="dxa"/>
            <w:vAlign w:val="center"/>
          </w:tcPr>
          <w:p w14:paraId="2B7F9E4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79</w:t>
            </w:r>
          </w:p>
        </w:tc>
        <w:tc>
          <w:tcPr>
            <w:tcW w:w="705" w:type="dxa"/>
            <w:vAlign w:val="center"/>
          </w:tcPr>
          <w:p w14:paraId="00ED0E8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4AEF64E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47A935A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79</w:t>
            </w:r>
          </w:p>
        </w:tc>
        <w:tc>
          <w:tcPr>
            <w:tcW w:w="836" w:type="dxa"/>
            <w:vAlign w:val="center"/>
          </w:tcPr>
          <w:p w14:paraId="01D0D36B">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784A6028">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7E56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4C4AF00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17</w:t>
            </w:r>
          </w:p>
        </w:tc>
        <w:tc>
          <w:tcPr>
            <w:tcW w:w="1925" w:type="dxa"/>
            <w:vAlign w:val="center"/>
          </w:tcPr>
          <w:p w14:paraId="75B9B3F1">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自驱型成长</w:t>
            </w:r>
          </w:p>
        </w:tc>
        <w:tc>
          <w:tcPr>
            <w:tcW w:w="1182" w:type="dxa"/>
            <w:vAlign w:val="center"/>
          </w:tcPr>
          <w:p w14:paraId="7671826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机械工业出版社</w:t>
            </w:r>
          </w:p>
        </w:tc>
        <w:tc>
          <w:tcPr>
            <w:tcW w:w="1637" w:type="dxa"/>
            <w:vAlign w:val="center"/>
          </w:tcPr>
          <w:p w14:paraId="66EF21C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（西）阿尔瓦罗·毕尔巴鄂；[美]达娜·萨斯金德，MD贝丝·萨斯金德，莱斯利·勒万特-萨斯金德；[美]威廉·斯蒂克斯鲁德等</w:t>
            </w:r>
          </w:p>
        </w:tc>
        <w:tc>
          <w:tcPr>
            <w:tcW w:w="794" w:type="dxa"/>
            <w:vAlign w:val="center"/>
          </w:tcPr>
          <w:p w14:paraId="112DC10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705" w:type="dxa"/>
            <w:vAlign w:val="center"/>
          </w:tcPr>
          <w:p w14:paraId="6ADBDB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363B198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759F09D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w:t>
            </w:r>
          </w:p>
        </w:tc>
        <w:tc>
          <w:tcPr>
            <w:tcW w:w="836" w:type="dxa"/>
            <w:vAlign w:val="center"/>
          </w:tcPr>
          <w:p w14:paraId="18F6A00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52EE5B50">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059B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1649D04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18</w:t>
            </w:r>
          </w:p>
        </w:tc>
        <w:tc>
          <w:tcPr>
            <w:tcW w:w="1925" w:type="dxa"/>
            <w:vAlign w:val="center"/>
          </w:tcPr>
          <w:p w14:paraId="72521F44">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小企鹅去旅行系列</w:t>
            </w:r>
          </w:p>
        </w:tc>
        <w:tc>
          <w:tcPr>
            <w:tcW w:w="1182" w:type="dxa"/>
            <w:vAlign w:val="center"/>
          </w:tcPr>
          <w:p w14:paraId="0DD147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接力出版社</w:t>
            </w:r>
          </w:p>
        </w:tc>
        <w:tc>
          <w:tcPr>
            <w:tcW w:w="1637" w:type="dxa"/>
            <w:vAlign w:val="center"/>
          </w:tcPr>
          <w:p w14:paraId="3D5168E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[日]工藤纪子 著；彭懿 译</w:t>
            </w:r>
          </w:p>
        </w:tc>
        <w:tc>
          <w:tcPr>
            <w:tcW w:w="794" w:type="dxa"/>
            <w:vAlign w:val="center"/>
          </w:tcPr>
          <w:p w14:paraId="3AC3127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79</w:t>
            </w:r>
          </w:p>
        </w:tc>
        <w:tc>
          <w:tcPr>
            <w:tcW w:w="705" w:type="dxa"/>
            <w:vAlign w:val="center"/>
          </w:tcPr>
          <w:p w14:paraId="3F967B9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0768D81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2F32E2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79</w:t>
            </w:r>
          </w:p>
        </w:tc>
        <w:tc>
          <w:tcPr>
            <w:tcW w:w="836" w:type="dxa"/>
            <w:vAlign w:val="center"/>
          </w:tcPr>
          <w:p w14:paraId="73A017DE">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7EA0998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6F8C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24EAA5F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19</w:t>
            </w:r>
          </w:p>
        </w:tc>
        <w:tc>
          <w:tcPr>
            <w:tcW w:w="1925" w:type="dxa"/>
            <w:vAlign w:val="center"/>
          </w:tcPr>
          <w:p w14:paraId="289CD423">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动物量体重</w:t>
            </w:r>
          </w:p>
        </w:tc>
        <w:tc>
          <w:tcPr>
            <w:tcW w:w="1182" w:type="dxa"/>
            <w:vAlign w:val="center"/>
          </w:tcPr>
          <w:p w14:paraId="40440A5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四川少年儿童出版社</w:t>
            </w:r>
          </w:p>
        </w:tc>
        <w:tc>
          <w:tcPr>
            <w:tcW w:w="1637" w:type="dxa"/>
            <w:vAlign w:val="center"/>
          </w:tcPr>
          <w:p w14:paraId="3C65ED8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 [日]说书人·庆太郎，绘者 [日]高畠</w:t>
            </w:r>
          </w:p>
        </w:tc>
        <w:tc>
          <w:tcPr>
            <w:tcW w:w="794" w:type="dxa"/>
            <w:vAlign w:val="center"/>
          </w:tcPr>
          <w:p w14:paraId="3BAA665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38.8</w:t>
            </w:r>
          </w:p>
        </w:tc>
        <w:tc>
          <w:tcPr>
            <w:tcW w:w="705" w:type="dxa"/>
            <w:vAlign w:val="center"/>
          </w:tcPr>
          <w:p w14:paraId="29ACBE2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0D4277E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6719535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38.8</w:t>
            </w:r>
          </w:p>
        </w:tc>
        <w:tc>
          <w:tcPr>
            <w:tcW w:w="836" w:type="dxa"/>
            <w:vAlign w:val="center"/>
          </w:tcPr>
          <w:p w14:paraId="4C47244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0ED6E3C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1B2A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3F0A16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20</w:t>
            </w:r>
          </w:p>
        </w:tc>
        <w:tc>
          <w:tcPr>
            <w:tcW w:w="1925" w:type="dxa"/>
            <w:vAlign w:val="center"/>
          </w:tcPr>
          <w:p w14:paraId="1BFDE8D9">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公鸡的新邻居</w:t>
            </w:r>
          </w:p>
        </w:tc>
        <w:tc>
          <w:tcPr>
            <w:tcW w:w="1182" w:type="dxa"/>
            <w:vAlign w:val="center"/>
          </w:tcPr>
          <w:p w14:paraId="5978FA4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明天出版社</w:t>
            </w:r>
          </w:p>
        </w:tc>
        <w:tc>
          <w:tcPr>
            <w:tcW w:w="1637" w:type="dxa"/>
            <w:vAlign w:val="center"/>
          </w:tcPr>
          <w:p w14:paraId="71D6290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岸良真由子</w:t>
            </w:r>
          </w:p>
        </w:tc>
        <w:tc>
          <w:tcPr>
            <w:tcW w:w="794" w:type="dxa"/>
            <w:vAlign w:val="center"/>
          </w:tcPr>
          <w:p w14:paraId="775DE05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35.8</w:t>
            </w:r>
          </w:p>
        </w:tc>
        <w:tc>
          <w:tcPr>
            <w:tcW w:w="705" w:type="dxa"/>
            <w:vAlign w:val="center"/>
          </w:tcPr>
          <w:p w14:paraId="469E925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73640A4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64052D3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35.8</w:t>
            </w:r>
          </w:p>
        </w:tc>
        <w:tc>
          <w:tcPr>
            <w:tcW w:w="836" w:type="dxa"/>
            <w:vAlign w:val="center"/>
          </w:tcPr>
          <w:p w14:paraId="7D4D632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7B121C33">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640E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7BC158B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21</w:t>
            </w:r>
          </w:p>
        </w:tc>
        <w:tc>
          <w:tcPr>
            <w:tcW w:w="1925" w:type="dxa"/>
            <w:vAlign w:val="center"/>
          </w:tcPr>
          <w:p w14:paraId="1371901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字源识字</w:t>
            </w:r>
          </w:p>
        </w:tc>
        <w:tc>
          <w:tcPr>
            <w:tcW w:w="1182" w:type="dxa"/>
            <w:vAlign w:val="center"/>
          </w:tcPr>
          <w:p w14:paraId="4A10F59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上海古籍出版社</w:t>
            </w:r>
          </w:p>
        </w:tc>
        <w:tc>
          <w:tcPr>
            <w:tcW w:w="1637" w:type="dxa"/>
            <w:vAlign w:val="center"/>
          </w:tcPr>
          <w:p w14:paraId="1B4B984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邱龙升 著</w:t>
            </w:r>
          </w:p>
        </w:tc>
        <w:tc>
          <w:tcPr>
            <w:tcW w:w="794" w:type="dxa"/>
            <w:vAlign w:val="center"/>
          </w:tcPr>
          <w:p w14:paraId="4A75B16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88</w:t>
            </w:r>
          </w:p>
        </w:tc>
        <w:tc>
          <w:tcPr>
            <w:tcW w:w="705" w:type="dxa"/>
            <w:vAlign w:val="center"/>
          </w:tcPr>
          <w:p w14:paraId="0CFC10B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78A341D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7EDBDD2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88</w:t>
            </w:r>
          </w:p>
        </w:tc>
        <w:tc>
          <w:tcPr>
            <w:tcW w:w="836" w:type="dxa"/>
            <w:vAlign w:val="center"/>
          </w:tcPr>
          <w:p w14:paraId="67511637">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031CC0A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119F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55" w:type="dxa"/>
            <w:vAlign w:val="center"/>
          </w:tcPr>
          <w:p w14:paraId="3EF8A6B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22</w:t>
            </w:r>
          </w:p>
        </w:tc>
        <w:tc>
          <w:tcPr>
            <w:tcW w:w="1925" w:type="dxa"/>
            <w:vAlign w:val="center"/>
          </w:tcPr>
          <w:p w14:paraId="4A34CD3F">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隐形的天才：如何教育有读写困难的孩子</w:t>
            </w:r>
          </w:p>
        </w:tc>
        <w:tc>
          <w:tcPr>
            <w:tcW w:w="1182" w:type="dxa"/>
            <w:vAlign w:val="center"/>
          </w:tcPr>
          <w:p w14:paraId="4A5D2DC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四川人民出版社</w:t>
            </w:r>
          </w:p>
        </w:tc>
        <w:tc>
          <w:tcPr>
            <w:tcW w:w="1637" w:type="dxa"/>
            <w:vAlign w:val="center"/>
          </w:tcPr>
          <w:p w14:paraId="76F8136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[美]费尔内特·艾德 著；[美]布罗克·艾德、蒋麦畦、张莉路、何波 译</w:t>
            </w:r>
          </w:p>
        </w:tc>
        <w:tc>
          <w:tcPr>
            <w:tcW w:w="794" w:type="dxa"/>
            <w:vAlign w:val="center"/>
          </w:tcPr>
          <w:p w14:paraId="1A60D7B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49.6</w:t>
            </w:r>
          </w:p>
        </w:tc>
        <w:tc>
          <w:tcPr>
            <w:tcW w:w="705" w:type="dxa"/>
            <w:vAlign w:val="center"/>
          </w:tcPr>
          <w:p w14:paraId="6539A14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640" w:type="dxa"/>
            <w:vAlign w:val="center"/>
          </w:tcPr>
          <w:p w14:paraId="379D32D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46" w:type="dxa"/>
            <w:vAlign w:val="center"/>
          </w:tcPr>
          <w:p w14:paraId="69992CC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49.6</w:t>
            </w:r>
          </w:p>
        </w:tc>
        <w:tc>
          <w:tcPr>
            <w:tcW w:w="836" w:type="dxa"/>
            <w:vAlign w:val="center"/>
          </w:tcPr>
          <w:p w14:paraId="4D4AC623">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36" w:type="dxa"/>
            <w:vAlign w:val="center"/>
          </w:tcPr>
          <w:p w14:paraId="5AFD0750">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r w14:paraId="042E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193" w:type="dxa"/>
            <w:gridSpan w:val="5"/>
            <w:vAlign w:val="center"/>
          </w:tcPr>
          <w:p w14:paraId="089A7F0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合计（元）：</w:t>
            </w:r>
          </w:p>
        </w:tc>
        <w:tc>
          <w:tcPr>
            <w:tcW w:w="3763" w:type="dxa"/>
            <w:gridSpan w:val="5"/>
            <w:vAlign w:val="center"/>
          </w:tcPr>
          <w:p w14:paraId="07F251B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1225.80</w:t>
            </w:r>
          </w:p>
        </w:tc>
      </w:tr>
    </w:tbl>
    <w:p w14:paraId="337CAD2A">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5BCAA280">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4FB4892A">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both"/>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929143B">
      <w:pPr>
        <w:rPr>
          <w:rFonts w:hint="eastAsia" w:cs="宋体"/>
          <w:color w:val="auto"/>
          <w:sz w:val="28"/>
          <w:szCs w:val="28"/>
          <w:highlight w:val="none"/>
          <w:vertAlign w:val="baseline"/>
        </w:rPr>
      </w:pPr>
      <w:bookmarkStart w:id="11" w:name="_GoBack"/>
      <w:bookmarkEnd w:id="11"/>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892"/>
        <w:gridCol w:w="1883"/>
        <w:gridCol w:w="1883"/>
        <w:gridCol w:w="1663"/>
        <w:gridCol w:w="781"/>
        <w:gridCol w:w="897"/>
        <w:gridCol w:w="749"/>
        <w:gridCol w:w="1047"/>
        <w:gridCol w:w="749"/>
        <w:gridCol w:w="885"/>
        <w:gridCol w:w="157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71"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1892"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188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ISBN码</w:t>
            </w:r>
          </w:p>
        </w:tc>
        <w:tc>
          <w:tcPr>
            <w:tcW w:w="1883"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出版社</w:t>
            </w:r>
          </w:p>
        </w:tc>
        <w:tc>
          <w:tcPr>
            <w:tcW w:w="1663"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作者/主编</w:t>
            </w:r>
          </w:p>
        </w:tc>
        <w:tc>
          <w:tcPr>
            <w:tcW w:w="781"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97"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4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4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49"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88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574"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FBC1E96">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DD7FDE7">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FD3FAEB">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B55955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3246096F">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C84543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72110B2">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024B58"/>
    <w:rsid w:val="0B3C188E"/>
    <w:rsid w:val="0B603E17"/>
    <w:rsid w:val="0BC41F21"/>
    <w:rsid w:val="0D3C216F"/>
    <w:rsid w:val="10D4626B"/>
    <w:rsid w:val="110C12EC"/>
    <w:rsid w:val="117F3FC1"/>
    <w:rsid w:val="11951E4E"/>
    <w:rsid w:val="12040D82"/>
    <w:rsid w:val="124D331C"/>
    <w:rsid w:val="12B32485"/>
    <w:rsid w:val="12D55D1E"/>
    <w:rsid w:val="14C76F80"/>
    <w:rsid w:val="151F3CBE"/>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25A4ACB"/>
    <w:rsid w:val="53DA67B7"/>
    <w:rsid w:val="556E3867"/>
    <w:rsid w:val="55937A20"/>
    <w:rsid w:val="567D4191"/>
    <w:rsid w:val="56966056"/>
    <w:rsid w:val="56F03878"/>
    <w:rsid w:val="579E5CFB"/>
    <w:rsid w:val="584F1268"/>
    <w:rsid w:val="5927777C"/>
    <w:rsid w:val="59396B30"/>
    <w:rsid w:val="5A4E2167"/>
    <w:rsid w:val="5AC74501"/>
    <w:rsid w:val="5B052F7A"/>
    <w:rsid w:val="5B975D90"/>
    <w:rsid w:val="5EF47BF5"/>
    <w:rsid w:val="5F9A5527"/>
    <w:rsid w:val="62402164"/>
    <w:rsid w:val="62AF2AC7"/>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8FE119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3566</Words>
  <Characters>4024</Characters>
  <Lines>0</Lines>
  <Paragraphs>0</Paragraphs>
  <TotalTime>23</TotalTime>
  <ScaleCrop>false</ScaleCrop>
  <LinksUpToDate>false</LinksUpToDate>
  <CharactersWithSpaces>4145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2026-09-30T08:28:17Z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