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72"/>
          <w:szCs w:val="72"/>
          <w:highlight w:val="none"/>
          <w:vertAlign w:val="baseline"/>
        </w:rPr>
      </w:pPr>
      <w:r>
        <w:rPr>
          <w:rFonts w:hint="eastAsia" w:ascii="黑体" w:eastAsia="黑体"/>
          <w:b/>
          <w:color w:val="auto"/>
          <w:sz w:val="72"/>
          <w:szCs w:val="72"/>
          <w:highlight w:val="none"/>
          <w:vertAlign w:val="baseline"/>
        </w:rPr>
        <w:t>青岛市妇女儿童医院</w:t>
      </w:r>
    </w:p>
    <w:p w14:paraId="2DFAAF20">
      <w:pPr>
        <w:jc w:val="center"/>
        <w:rPr>
          <w:rFonts w:hint="eastAsia" w:ascii="黑体" w:eastAsia="黑体"/>
          <w:b/>
          <w:color w:val="auto"/>
          <w:sz w:val="72"/>
          <w:szCs w:val="72"/>
          <w:highlight w:val="none"/>
          <w:vertAlign w:val="baseline"/>
          <w:lang w:val="en-US" w:eastAsia="zh-CN"/>
        </w:rPr>
      </w:pPr>
      <w:r>
        <w:rPr>
          <w:rFonts w:hint="eastAsia" w:ascii="黑体" w:eastAsia="黑体"/>
          <w:b/>
          <w:color w:val="auto"/>
          <w:sz w:val="72"/>
          <w:szCs w:val="72"/>
          <w:highlight w:val="none"/>
          <w:vertAlign w:val="baseline"/>
          <w:lang w:val="en-US" w:eastAsia="zh-CN"/>
        </w:rPr>
        <w:t>器械维修配件（二十三）</w:t>
      </w:r>
    </w:p>
    <w:p w14:paraId="0F76EFC1">
      <w:pPr>
        <w:jc w:val="center"/>
        <w:rPr>
          <w:rFonts w:hint="eastAsia" w:ascii="黑体" w:eastAsia="黑体"/>
          <w:color w:val="auto"/>
          <w:sz w:val="72"/>
          <w:szCs w:val="72"/>
          <w:highlight w:val="none"/>
        </w:rPr>
      </w:pPr>
      <w:r>
        <w:rPr>
          <w:rFonts w:hint="eastAsia" w:ascii="黑体" w:eastAsia="黑体"/>
          <w:b/>
          <w:color w:val="auto"/>
          <w:sz w:val="72"/>
          <w:szCs w:val="72"/>
          <w:highlight w:val="none"/>
          <w:vertAlign w:val="baseline"/>
          <w:lang w:val="en-US" w:eastAsia="zh-CN"/>
        </w:rPr>
        <w:t>采购项目</w:t>
      </w:r>
    </w:p>
    <w:p w14:paraId="128DF85A">
      <w:pPr>
        <w:jc w:val="center"/>
        <w:rPr>
          <w:rFonts w:hint="eastAsia" w:ascii="黑体" w:eastAsia="黑体"/>
          <w:b/>
          <w:color w:val="auto"/>
          <w:sz w:val="72"/>
          <w:szCs w:val="72"/>
          <w:highlight w:val="none"/>
          <w:vertAlign w:val="baseline"/>
          <w:lang w:val="en-US" w:eastAsia="zh-CN"/>
        </w:rPr>
      </w:pPr>
    </w:p>
    <w:p w14:paraId="78918CF3">
      <w:pPr>
        <w:jc w:val="center"/>
        <w:rPr>
          <w:rFonts w:hint="eastAsia" w:ascii="黑体" w:eastAsia="黑体"/>
          <w:b/>
          <w:color w:val="auto"/>
          <w:sz w:val="72"/>
          <w:szCs w:val="72"/>
          <w:highlight w:val="none"/>
          <w:vertAlign w:val="baseline"/>
          <w:lang w:val="en-US" w:eastAsia="zh-CN"/>
        </w:rPr>
      </w:pPr>
    </w:p>
    <w:p w14:paraId="5EE888EF">
      <w:pPr>
        <w:jc w:val="center"/>
        <w:rPr>
          <w:rFonts w:hint="eastAsia" w:ascii="黑体" w:eastAsia="黑体"/>
          <w:b/>
          <w:bCs/>
          <w:color w:val="auto"/>
          <w:sz w:val="84"/>
          <w:szCs w:val="84"/>
          <w:highlight w:val="none"/>
          <w:vertAlign w:val="baseline"/>
        </w:rPr>
      </w:pPr>
      <w:r>
        <w:rPr>
          <w:rFonts w:hint="eastAsia" w:ascii="黑体" w:eastAsia="黑体"/>
          <w:b/>
          <w:color w:val="auto"/>
          <w:sz w:val="72"/>
          <w:szCs w:val="72"/>
          <w:highlight w:val="none"/>
          <w:vertAlign w:val="baseline"/>
          <w:lang w:val="en-US" w:eastAsia="zh-CN"/>
        </w:rPr>
        <w:t>询价采购文件</w:t>
      </w:r>
    </w:p>
    <w:p w14:paraId="41ACF85C">
      <w:pPr>
        <w:rPr>
          <w:rFonts w:hint="eastAsia" w:ascii="黑体" w:eastAsia="黑体"/>
          <w:b/>
          <w:bCs/>
          <w:color w:val="auto"/>
          <w:sz w:val="84"/>
          <w:szCs w:val="84"/>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FF1B87">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4ACB1292">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FECG20260218</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3</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bookmarkEnd w:id="1"/>
      <w:bookmarkEnd w:id="2"/>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青岛市妇女儿童医院器械维修配件（二十三）采购项目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6464F64E">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器械维修配件（二十三）采购项目</w:t>
      </w:r>
    </w:p>
    <w:p w14:paraId="0BF5E7E6">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w:t>
      </w:r>
      <w:r>
        <w:rPr>
          <w:rFonts w:hint="eastAsia" w:ascii="仿宋" w:hAnsi="仿宋" w:eastAsia="仿宋" w:cs="宋体"/>
          <w:color w:val="auto"/>
          <w:sz w:val="24"/>
          <w:szCs w:val="24"/>
          <w:highlight w:val="none"/>
          <w:vertAlign w:val="baseline"/>
          <w:lang w:val="en-US" w:eastAsia="zh-CN"/>
        </w:rPr>
        <w:t>FECG20260218</w:t>
      </w:r>
    </w:p>
    <w:p w14:paraId="7F3BF8A7">
      <w:pPr>
        <w:numPr>
          <w:ilvl w:val="0"/>
          <w:numId w:val="2"/>
        </w:numPr>
        <w:spacing w:line="360" w:lineRule="auto"/>
        <w:ind w:left="0" w:leftChars="0" w:firstLine="0" w:firstLine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 xml:space="preserve">详见采购文件。  </w:t>
      </w:r>
    </w:p>
    <w:p w14:paraId="5467B44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C0929F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00CB8068">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3068FB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376F698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248069D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04A7738">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71AE9CE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6DE067B">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1F5ED30">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0E3ABBD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4344CBA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68CEA65A">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7FF6FC8F">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3</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CAE829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w:t>
      </w:r>
      <w:bookmarkStart w:id="11" w:name="_GoBack"/>
      <w:bookmarkEnd w:id="11"/>
      <w:r>
        <w:rPr>
          <w:rFonts w:hint="eastAsia" w:ascii="仿宋" w:hAnsi="仿宋" w:eastAsia="仿宋" w:cs="宋体"/>
          <w:color w:val="auto"/>
          <w:kern w:val="0"/>
          <w:sz w:val="24"/>
          <w:szCs w:val="24"/>
          <w:highlight w:val="none"/>
          <w:vertAlign w:val="baseline"/>
          <w:lang w:val="en-US" w:eastAsia="zh-CN"/>
        </w:rPr>
        <w:t>时电话联系：0532-68661101确认（非工作日报名，可工作日电话确认）。</w:t>
      </w:r>
    </w:p>
    <w:p w14:paraId="695AA942">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0862B26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18E49C3A">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0DAD4FDA">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3EAEFE83">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21B72225">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636FCCEA">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3B659C1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5D20635">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09EA39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E037BE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CD01EB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17527333">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99C22FD">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0F6932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5149461">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9588A9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top"/>
          </w:tcPr>
          <w:p w14:paraId="362BEE93">
            <w:pPr>
              <w:jc w:val="both"/>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若有不同包组，请备注报名的包组</w:t>
            </w: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kern w:val="0"/>
          <w:sz w:val="24"/>
          <w:szCs w:val="24"/>
          <w:highlight w:val="none"/>
          <w:u w:val="none"/>
          <w:vertAlign w:val="baseline"/>
          <w:lang w:val="en-US" w:eastAsia="zh-CN"/>
        </w:rPr>
        <w:t>器械维修配件（二十三）采购项目</w:t>
      </w:r>
    </w:p>
    <w:p w14:paraId="762365E3">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FECG20260218</w:t>
      </w:r>
    </w:p>
    <w:p w14:paraId="4E3410A1">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3EA113D2">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Miele清洗机保养套件（预算金额22970元）</w:t>
      </w:r>
    </w:p>
    <w:p w14:paraId="2F81CBC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tbl>
      <w:tblPr>
        <w:tblStyle w:val="9"/>
        <w:tblW w:w="10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08"/>
        <w:gridCol w:w="3026"/>
        <w:gridCol w:w="833"/>
        <w:gridCol w:w="640"/>
        <w:gridCol w:w="670"/>
        <w:gridCol w:w="821"/>
        <w:gridCol w:w="774"/>
        <w:gridCol w:w="911"/>
      </w:tblGrid>
      <w:tr w14:paraId="171F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692" w:type="dxa"/>
            <w:vAlign w:val="center"/>
          </w:tcPr>
          <w:p w14:paraId="597819A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908" w:type="dxa"/>
            <w:vAlign w:val="center"/>
          </w:tcPr>
          <w:p w14:paraId="4F5DF7A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026" w:type="dxa"/>
            <w:vAlign w:val="center"/>
          </w:tcPr>
          <w:p w14:paraId="5CD155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33" w:type="dxa"/>
            <w:vAlign w:val="center"/>
          </w:tcPr>
          <w:p w14:paraId="6FF465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C1AB93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1EEAE5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40" w:type="dxa"/>
            <w:vAlign w:val="center"/>
          </w:tcPr>
          <w:p w14:paraId="6A1DCDE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70" w:type="dxa"/>
            <w:vAlign w:val="center"/>
          </w:tcPr>
          <w:p w14:paraId="1794E4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21" w:type="dxa"/>
            <w:vAlign w:val="center"/>
          </w:tcPr>
          <w:p w14:paraId="3A7BDC0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23B8108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C524E9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74" w:type="dxa"/>
            <w:vAlign w:val="center"/>
          </w:tcPr>
          <w:p w14:paraId="06E6124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911" w:type="dxa"/>
            <w:vAlign w:val="center"/>
          </w:tcPr>
          <w:p w14:paraId="6308EC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1081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694689D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908" w:type="dxa"/>
            <w:vAlign w:val="center"/>
          </w:tcPr>
          <w:p w14:paraId="171FD14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循环泵管路连接件</w:t>
            </w:r>
          </w:p>
        </w:tc>
        <w:tc>
          <w:tcPr>
            <w:tcW w:w="3026" w:type="dxa"/>
            <w:vAlign w:val="center"/>
          </w:tcPr>
          <w:p w14:paraId="5832152C">
            <w:pPr>
              <w:numPr>
                <w:ilvl w:val="0"/>
                <w:numId w:val="0"/>
              </w:numPr>
              <w:spacing w:line="240" w:lineRule="auto"/>
              <w:jc w:val="left"/>
              <w:rPr>
                <w:rFonts w:hint="eastAsia" w:ascii="仿宋" w:hAnsi="仿宋" w:eastAsia="仿宋" w:cs="仿宋"/>
                <w:b w:val="0"/>
                <w:bCs/>
                <w:color w:val="auto"/>
                <w:sz w:val="16"/>
                <w:szCs w:val="16"/>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5C938E2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1750</w:t>
            </w:r>
          </w:p>
        </w:tc>
        <w:tc>
          <w:tcPr>
            <w:tcW w:w="640" w:type="dxa"/>
            <w:vAlign w:val="center"/>
          </w:tcPr>
          <w:p w14:paraId="1663DC13">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0" w:type="dxa"/>
            <w:vAlign w:val="center"/>
          </w:tcPr>
          <w:p w14:paraId="55CDEEE6">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522FE55F">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1750</w:t>
            </w:r>
          </w:p>
        </w:tc>
        <w:tc>
          <w:tcPr>
            <w:tcW w:w="774" w:type="dxa"/>
            <w:vAlign w:val="center"/>
          </w:tcPr>
          <w:p w14:paraId="4A69F39C">
            <w:pPr>
              <w:numPr>
                <w:ilvl w:val="0"/>
                <w:numId w:val="0"/>
              </w:numPr>
              <w:spacing w:line="240" w:lineRule="auto"/>
              <w:ind w:left="0" w:leftChars="0" w:firstLine="0" w:firstLineChars="0"/>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1247131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4B9C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7A9D196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1908" w:type="dxa"/>
            <w:vAlign w:val="center"/>
          </w:tcPr>
          <w:p w14:paraId="7CD4F58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烘干单元-精细过滤器</w:t>
            </w:r>
          </w:p>
        </w:tc>
        <w:tc>
          <w:tcPr>
            <w:tcW w:w="3026" w:type="dxa"/>
            <w:vAlign w:val="center"/>
          </w:tcPr>
          <w:p w14:paraId="5A3BE35A">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673F1D9A">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6850</w:t>
            </w:r>
          </w:p>
        </w:tc>
        <w:tc>
          <w:tcPr>
            <w:tcW w:w="640" w:type="dxa"/>
            <w:vAlign w:val="center"/>
          </w:tcPr>
          <w:p w14:paraId="39F13EB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670" w:type="dxa"/>
            <w:vAlign w:val="center"/>
          </w:tcPr>
          <w:p w14:paraId="1491C34C">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487FF6C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13700</w:t>
            </w:r>
          </w:p>
        </w:tc>
        <w:tc>
          <w:tcPr>
            <w:tcW w:w="774" w:type="dxa"/>
            <w:vAlign w:val="center"/>
          </w:tcPr>
          <w:p w14:paraId="3D58864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69F1A0B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16F0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109D9B3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w:t>
            </w:r>
          </w:p>
        </w:tc>
        <w:tc>
          <w:tcPr>
            <w:tcW w:w="1908" w:type="dxa"/>
            <w:vAlign w:val="center"/>
          </w:tcPr>
          <w:p w14:paraId="684E082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清洗单元-外部粗过滤器</w:t>
            </w:r>
          </w:p>
        </w:tc>
        <w:tc>
          <w:tcPr>
            <w:tcW w:w="3026" w:type="dxa"/>
            <w:vAlign w:val="center"/>
          </w:tcPr>
          <w:p w14:paraId="6A65C282">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74FC626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1250</w:t>
            </w:r>
          </w:p>
        </w:tc>
        <w:tc>
          <w:tcPr>
            <w:tcW w:w="640" w:type="dxa"/>
            <w:vAlign w:val="center"/>
          </w:tcPr>
          <w:p w14:paraId="2C60E0D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670" w:type="dxa"/>
            <w:vAlign w:val="center"/>
          </w:tcPr>
          <w:p w14:paraId="05FC0B50">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27ECB305">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2500</w:t>
            </w:r>
          </w:p>
        </w:tc>
        <w:tc>
          <w:tcPr>
            <w:tcW w:w="774" w:type="dxa"/>
            <w:vAlign w:val="center"/>
          </w:tcPr>
          <w:p w14:paraId="4E4901C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3F572473">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129F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7FF346A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w:t>
            </w:r>
          </w:p>
        </w:tc>
        <w:tc>
          <w:tcPr>
            <w:tcW w:w="1908" w:type="dxa"/>
            <w:vAlign w:val="center"/>
          </w:tcPr>
          <w:p w14:paraId="4AA6EFA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清洗单元-位置传感器</w:t>
            </w:r>
          </w:p>
        </w:tc>
        <w:tc>
          <w:tcPr>
            <w:tcW w:w="3026" w:type="dxa"/>
            <w:vAlign w:val="center"/>
          </w:tcPr>
          <w:p w14:paraId="39AD33D9">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3286CA94">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2300</w:t>
            </w:r>
          </w:p>
        </w:tc>
        <w:tc>
          <w:tcPr>
            <w:tcW w:w="640" w:type="dxa"/>
            <w:vAlign w:val="center"/>
          </w:tcPr>
          <w:p w14:paraId="79768C8D">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0" w:type="dxa"/>
            <w:vAlign w:val="center"/>
          </w:tcPr>
          <w:p w14:paraId="218311A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个</w:t>
            </w:r>
          </w:p>
        </w:tc>
        <w:tc>
          <w:tcPr>
            <w:tcW w:w="821" w:type="dxa"/>
            <w:vAlign w:val="center"/>
          </w:tcPr>
          <w:p w14:paraId="716A95E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2300</w:t>
            </w:r>
          </w:p>
        </w:tc>
        <w:tc>
          <w:tcPr>
            <w:tcW w:w="774" w:type="dxa"/>
            <w:vAlign w:val="center"/>
          </w:tcPr>
          <w:p w14:paraId="4F21225D">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4D89475C">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11F6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92" w:type="dxa"/>
            <w:vAlign w:val="center"/>
          </w:tcPr>
          <w:p w14:paraId="1B1BB27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w:t>
            </w:r>
          </w:p>
        </w:tc>
        <w:tc>
          <w:tcPr>
            <w:tcW w:w="1908" w:type="dxa"/>
            <w:vAlign w:val="center"/>
          </w:tcPr>
          <w:p w14:paraId="2EDCBA0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清洗单元-润滑液管组件</w:t>
            </w:r>
          </w:p>
        </w:tc>
        <w:tc>
          <w:tcPr>
            <w:tcW w:w="3026" w:type="dxa"/>
            <w:vAlign w:val="center"/>
          </w:tcPr>
          <w:p w14:paraId="79BBD02C">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5D8587AB">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2720</w:t>
            </w:r>
          </w:p>
        </w:tc>
        <w:tc>
          <w:tcPr>
            <w:tcW w:w="640" w:type="dxa"/>
            <w:vAlign w:val="center"/>
          </w:tcPr>
          <w:p w14:paraId="4B4E3B16">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0" w:type="dxa"/>
            <w:vAlign w:val="center"/>
          </w:tcPr>
          <w:p w14:paraId="75CD184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0FB7FBD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2720</w:t>
            </w:r>
          </w:p>
        </w:tc>
        <w:tc>
          <w:tcPr>
            <w:tcW w:w="774" w:type="dxa"/>
            <w:vAlign w:val="center"/>
          </w:tcPr>
          <w:p w14:paraId="00CF7A15">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5C9B856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44489A0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803844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2C58679">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57E75F8">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2812AA5">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EB87D24">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AE81A81">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43F33003">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A0EEAC7">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AF7C29D">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6CAB56A">
      <w:pPr>
        <w:pStyle w:val="2"/>
        <w:numPr>
          <w:ilvl w:val="0"/>
          <w:numId w:val="0"/>
        </w:numPr>
        <w:spacing w:line="360" w:lineRule="auto"/>
        <w:jc w:val="center"/>
        <w:rPr>
          <w:rFonts w:hint="default" w:ascii="仿宋" w:hAnsi="仿宋" w:eastAsia="仿宋" w:cs="宋体"/>
          <w:bCs/>
          <w:color w:val="auto"/>
          <w:sz w:val="32"/>
          <w:szCs w:val="32"/>
          <w:highlight w:val="none"/>
          <w:lang w:val="en-US" w:eastAsia="zh-CN"/>
        </w:rPr>
      </w:pPr>
      <w:bookmarkStart w:id="5" w:name="_Toc11005"/>
      <w:bookmarkStart w:id="6" w:name="_Toc22109"/>
      <w:r>
        <w:rPr>
          <w:rFonts w:hint="eastAsia" w:ascii="仿宋" w:hAnsi="仿宋" w:eastAsia="仿宋" w:cs="宋体"/>
          <w:bCs/>
          <w:color w:val="auto"/>
          <w:sz w:val="32"/>
          <w:szCs w:val="32"/>
          <w:highlight w:val="none"/>
          <w:lang w:val="en-US" w:eastAsia="zh-CN"/>
        </w:rPr>
        <w:t>第三章 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CB4D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4BA18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0"/>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第四章 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3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54"/>
        <w:gridCol w:w="1077"/>
        <w:gridCol w:w="956"/>
        <w:gridCol w:w="1569"/>
        <w:gridCol w:w="1010"/>
        <w:gridCol w:w="1028"/>
        <w:gridCol w:w="1316"/>
        <w:gridCol w:w="1028"/>
        <w:gridCol w:w="992"/>
        <w:gridCol w:w="901"/>
        <w:gridCol w:w="1238"/>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846" w:type="dxa"/>
            <w:vAlign w:val="center"/>
          </w:tcPr>
          <w:p w14:paraId="13609C3C">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954"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1077" w:type="dxa"/>
            <w:vAlign w:val="center"/>
          </w:tcPr>
          <w:p w14:paraId="7EAF2D77">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956"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69"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1010"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28"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316"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028"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92" w:type="dxa"/>
            <w:vAlign w:val="center"/>
          </w:tcPr>
          <w:p w14:paraId="6D7C1BF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w:t>
            </w:r>
          </w:p>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周期</w:t>
            </w:r>
          </w:p>
        </w:tc>
        <w:tc>
          <w:tcPr>
            <w:tcW w:w="901"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238" w:type="dxa"/>
            <w:vAlign w:val="center"/>
          </w:tcPr>
          <w:p w14:paraId="4ADDA9F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352D398C">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3011F0E9">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E0A5749">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71E7E81">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4B5C5F0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18330EC">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31BFB731">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4ABEC4F3">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BCE59D2">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5EDB6AB6">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0A00D50">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FA85A48">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192B9D24">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74575AF">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3F2FC70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514DF44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50B2DAEB">
      <w:pPr>
        <w:snapToGrid w:val="0"/>
        <w:spacing w:line="460" w:lineRule="exact"/>
        <w:jc w:val="left"/>
        <w:rPr>
          <w:rFonts w:hint="eastAsia" w:ascii="仿宋" w:hAnsi="仿宋" w:eastAsia="仿宋" w:cs="宋体"/>
          <w:color w:val="auto"/>
          <w:highlight w:val="none"/>
          <w:vertAlign w:val="baseline"/>
          <w:lang w:val="zh-CN"/>
        </w:rPr>
      </w:pPr>
    </w:p>
    <w:p w14:paraId="7C32AF6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6C45D8E">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611D65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C128E4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140BDEE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0866CDE7">
      <w:pPr>
        <w:snapToGrid w:val="0"/>
        <w:spacing w:line="460" w:lineRule="exact"/>
        <w:jc w:val="left"/>
        <w:rPr>
          <w:rFonts w:hint="eastAsia" w:ascii="仿宋" w:hAnsi="仿宋" w:eastAsia="仿宋" w:cs="宋体"/>
          <w:color w:val="auto"/>
          <w:highlight w:val="none"/>
          <w:vertAlign w:val="baseline"/>
          <w:lang w:val="zh-CN"/>
        </w:rPr>
      </w:pPr>
    </w:p>
    <w:p w14:paraId="51A33EBB">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0B706DA2">
      <w:pPr>
        <w:snapToGrid w:val="0"/>
        <w:spacing w:line="460" w:lineRule="exact"/>
        <w:jc w:val="left"/>
        <w:rPr>
          <w:rFonts w:hint="eastAsia" w:ascii="仿宋" w:hAnsi="仿宋" w:eastAsia="仿宋" w:cs="宋体"/>
          <w:color w:val="auto"/>
          <w:highlight w:val="none"/>
          <w:vertAlign w:val="baseline"/>
          <w:lang w:val="zh-CN"/>
        </w:rPr>
      </w:pPr>
    </w:p>
    <w:p w14:paraId="3EED874E">
      <w:pPr>
        <w:snapToGrid w:val="0"/>
        <w:spacing w:line="460" w:lineRule="exact"/>
        <w:jc w:val="left"/>
        <w:rPr>
          <w:rFonts w:hint="eastAsia" w:ascii="仿宋" w:hAnsi="仿宋" w:eastAsia="仿宋" w:cs="宋体"/>
          <w:color w:val="auto"/>
          <w:highlight w:val="none"/>
          <w:vertAlign w:val="baseline"/>
          <w:lang w:val="zh-CN"/>
        </w:rPr>
      </w:pPr>
    </w:p>
    <w:p w14:paraId="500D1D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280309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A54D60D">
      <w:pPr>
        <w:snapToGrid w:val="0"/>
        <w:spacing w:line="460" w:lineRule="exact"/>
        <w:jc w:val="left"/>
        <w:rPr>
          <w:rFonts w:hint="eastAsia" w:ascii="仿宋" w:hAnsi="仿宋" w:eastAsia="仿宋" w:cs="宋体"/>
          <w:color w:val="auto"/>
          <w:highlight w:val="none"/>
          <w:vertAlign w:val="baseline"/>
          <w:lang w:val="zh-CN"/>
        </w:rPr>
      </w:pPr>
    </w:p>
    <w:p w14:paraId="60A6789F">
      <w:pPr>
        <w:snapToGrid w:val="0"/>
        <w:spacing w:line="460" w:lineRule="exact"/>
        <w:jc w:val="left"/>
        <w:rPr>
          <w:rFonts w:hint="eastAsia" w:ascii="仿宋" w:hAnsi="仿宋" w:eastAsia="仿宋" w:cs="宋体"/>
          <w:color w:val="auto"/>
          <w:highlight w:val="none"/>
          <w:vertAlign w:val="baseline"/>
          <w:lang w:val="zh-CN"/>
        </w:rPr>
      </w:pPr>
    </w:p>
    <w:p w14:paraId="53A2BD24">
      <w:pPr>
        <w:snapToGrid w:val="0"/>
        <w:spacing w:line="460" w:lineRule="exact"/>
        <w:jc w:val="left"/>
        <w:rPr>
          <w:rFonts w:hint="eastAsia" w:ascii="仿宋" w:hAnsi="仿宋" w:eastAsia="仿宋" w:cs="宋体"/>
          <w:color w:val="auto"/>
          <w:highlight w:val="none"/>
          <w:vertAlign w:val="baseline"/>
          <w:lang w:val="zh-CN"/>
        </w:rPr>
      </w:pPr>
    </w:p>
    <w:p w14:paraId="66068DD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7CFD6EB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14C1F7">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675CA36">
      <w:pPr>
        <w:snapToGrid w:val="0"/>
        <w:spacing w:line="460" w:lineRule="exact"/>
        <w:jc w:val="left"/>
        <w:rPr>
          <w:rFonts w:hint="eastAsia" w:ascii="仿宋" w:hAnsi="仿宋" w:eastAsia="仿宋" w:cs="宋体"/>
          <w:color w:val="auto"/>
          <w:highlight w:val="none"/>
          <w:vertAlign w:val="baseline"/>
          <w:lang w:val="zh-CN"/>
        </w:rPr>
      </w:pPr>
    </w:p>
    <w:p w14:paraId="2816EF7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24E1AD1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63F8A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4FA653B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647BD9F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624D62F">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2F93BB9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47D854B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5B86C526">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FFFF00"/>
          <w:kern w:val="0"/>
          <w:sz w:val="28"/>
          <w:szCs w:val="28"/>
          <w:highlight w:val="red"/>
          <w:vertAlign w:val="baseline"/>
          <w:lang w:val="en-US" w:eastAsia="zh-CN"/>
        </w:rPr>
        <w:t>注：请按照以上明细进行材料整理，且须每一页加盖公章</w:t>
      </w:r>
      <w:r>
        <w:rPr>
          <w:rFonts w:hint="eastAsia" w:ascii="仿宋" w:hAnsi="仿宋" w:eastAsia="仿宋" w:cs="宋体"/>
          <w:color w:val="auto"/>
          <w:kern w:val="0"/>
          <w:sz w:val="28"/>
          <w:szCs w:val="28"/>
          <w:highlight w:val="none"/>
          <w:vertAlign w:val="baseline"/>
          <w:lang w:val="en-US" w:eastAsia="zh-CN"/>
        </w:rPr>
        <w:t>。</w:t>
      </w:r>
    </w:p>
    <w:p w14:paraId="60D14D7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DB286EF">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9926228">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73FE9325">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5CC62DB9">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3FB7213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4AC6E4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7AC9DE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3F14A1E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5BBF627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8B99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06A0FF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00D625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873FE7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C067D0B">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68EE399A">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1C47EF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132AFA9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4A53103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1CD4BCF"/>
    <w:multiLevelType w:val="singleLevel"/>
    <w:tmpl w:val="31CD4BCF"/>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0FB202B"/>
    <w:rsid w:val="011C35D4"/>
    <w:rsid w:val="022655F4"/>
    <w:rsid w:val="02F17256"/>
    <w:rsid w:val="03F526A5"/>
    <w:rsid w:val="04FE68A6"/>
    <w:rsid w:val="052D3B24"/>
    <w:rsid w:val="06A93F83"/>
    <w:rsid w:val="06BA1636"/>
    <w:rsid w:val="0715148C"/>
    <w:rsid w:val="07F300E2"/>
    <w:rsid w:val="085B1D6F"/>
    <w:rsid w:val="08AE1E9F"/>
    <w:rsid w:val="08E053FD"/>
    <w:rsid w:val="098E1701"/>
    <w:rsid w:val="0AF56D02"/>
    <w:rsid w:val="0B3C188E"/>
    <w:rsid w:val="0B603E17"/>
    <w:rsid w:val="0B746D7B"/>
    <w:rsid w:val="0BC41F21"/>
    <w:rsid w:val="0D115AF0"/>
    <w:rsid w:val="0D2C40DA"/>
    <w:rsid w:val="0F362FC2"/>
    <w:rsid w:val="0FF442E2"/>
    <w:rsid w:val="110C12EC"/>
    <w:rsid w:val="112E0021"/>
    <w:rsid w:val="12040D82"/>
    <w:rsid w:val="124538B6"/>
    <w:rsid w:val="124D331C"/>
    <w:rsid w:val="12883575"/>
    <w:rsid w:val="12D55D1E"/>
    <w:rsid w:val="13A76D7F"/>
    <w:rsid w:val="13C609E5"/>
    <w:rsid w:val="13DF5827"/>
    <w:rsid w:val="14C76F80"/>
    <w:rsid w:val="15E12F09"/>
    <w:rsid w:val="163142EE"/>
    <w:rsid w:val="18AB315F"/>
    <w:rsid w:val="193E2DCB"/>
    <w:rsid w:val="198F2D53"/>
    <w:rsid w:val="1A66082C"/>
    <w:rsid w:val="1A9A51D3"/>
    <w:rsid w:val="1AFD138A"/>
    <w:rsid w:val="1B6C7A0E"/>
    <w:rsid w:val="1D27172A"/>
    <w:rsid w:val="1EE838F2"/>
    <w:rsid w:val="1F095C2A"/>
    <w:rsid w:val="1FCC298C"/>
    <w:rsid w:val="1FFD54FC"/>
    <w:rsid w:val="201031FB"/>
    <w:rsid w:val="20232D1B"/>
    <w:rsid w:val="21C3100F"/>
    <w:rsid w:val="22893EED"/>
    <w:rsid w:val="22E25660"/>
    <w:rsid w:val="233D5E7B"/>
    <w:rsid w:val="23E72ABF"/>
    <w:rsid w:val="26083FB3"/>
    <w:rsid w:val="270B08D2"/>
    <w:rsid w:val="279D1605"/>
    <w:rsid w:val="27D857A9"/>
    <w:rsid w:val="28545C89"/>
    <w:rsid w:val="2947617E"/>
    <w:rsid w:val="294E055C"/>
    <w:rsid w:val="29565F0F"/>
    <w:rsid w:val="296E14AB"/>
    <w:rsid w:val="29952251"/>
    <w:rsid w:val="2A3866F7"/>
    <w:rsid w:val="2AD16DE9"/>
    <w:rsid w:val="2C4209CD"/>
    <w:rsid w:val="2CA31C32"/>
    <w:rsid w:val="2D375F5B"/>
    <w:rsid w:val="2D881798"/>
    <w:rsid w:val="2DC84F02"/>
    <w:rsid w:val="2E400F3C"/>
    <w:rsid w:val="30180DC7"/>
    <w:rsid w:val="30B94A12"/>
    <w:rsid w:val="30D2722F"/>
    <w:rsid w:val="30D40CC6"/>
    <w:rsid w:val="320550BC"/>
    <w:rsid w:val="32E94794"/>
    <w:rsid w:val="335F54CB"/>
    <w:rsid w:val="33AA7021"/>
    <w:rsid w:val="33D62126"/>
    <w:rsid w:val="33EF4371"/>
    <w:rsid w:val="354006F1"/>
    <w:rsid w:val="359B6DED"/>
    <w:rsid w:val="35BB5A78"/>
    <w:rsid w:val="36D371B1"/>
    <w:rsid w:val="37BC1633"/>
    <w:rsid w:val="387E2B20"/>
    <w:rsid w:val="388303A3"/>
    <w:rsid w:val="39FC3049"/>
    <w:rsid w:val="3AE076E5"/>
    <w:rsid w:val="3B4E3ED9"/>
    <w:rsid w:val="3BA7245D"/>
    <w:rsid w:val="3C314CFE"/>
    <w:rsid w:val="3C5A27F2"/>
    <w:rsid w:val="3CA737D7"/>
    <w:rsid w:val="3E2241BA"/>
    <w:rsid w:val="3E6158D5"/>
    <w:rsid w:val="3FB44DC5"/>
    <w:rsid w:val="40942744"/>
    <w:rsid w:val="417E123A"/>
    <w:rsid w:val="420642F6"/>
    <w:rsid w:val="42FA20A2"/>
    <w:rsid w:val="43433EE6"/>
    <w:rsid w:val="43C51DA5"/>
    <w:rsid w:val="458B273A"/>
    <w:rsid w:val="46091959"/>
    <w:rsid w:val="4795243F"/>
    <w:rsid w:val="48693114"/>
    <w:rsid w:val="48AA548E"/>
    <w:rsid w:val="495E41EE"/>
    <w:rsid w:val="4973433F"/>
    <w:rsid w:val="4AE17B23"/>
    <w:rsid w:val="4BA0094B"/>
    <w:rsid w:val="4BDF4F2A"/>
    <w:rsid w:val="4CE330EC"/>
    <w:rsid w:val="4D84279B"/>
    <w:rsid w:val="4E056021"/>
    <w:rsid w:val="4F3F325D"/>
    <w:rsid w:val="4FF27E90"/>
    <w:rsid w:val="50151D85"/>
    <w:rsid w:val="508A593E"/>
    <w:rsid w:val="50A0797B"/>
    <w:rsid w:val="512D7A23"/>
    <w:rsid w:val="51542485"/>
    <w:rsid w:val="515A1FA7"/>
    <w:rsid w:val="51663292"/>
    <w:rsid w:val="51ED1588"/>
    <w:rsid w:val="52074D56"/>
    <w:rsid w:val="539C0DA4"/>
    <w:rsid w:val="549B3FA9"/>
    <w:rsid w:val="556E3867"/>
    <w:rsid w:val="56F03878"/>
    <w:rsid w:val="570D3802"/>
    <w:rsid w:val="579D2DD8"/>
    <w:rsid w:val="588A0D0A"/>
    <w:rsid w:val="5927777C"/>
    <w:rsid w:val="59396B30"/>
    <w:rsid w:val="59C941DE"/>
    <w:rsid w:val="5A89051D"/>
    <w:rsid w:val="5AA004E9"/>
    <w:rsid w:val="5AF968C9"/>
    <w:rsid w:val="5B975D90"/>
    <w:rsid w:val="5BAB1B9D"/>
    <w:rsid w:val="5BDA1D11"/>
    <w:rsid w:val="5C394634"/>
    <w:rsid w:val="5D7C4D2D"/>
    <w:rsid w:val="5DC57F63"/>
    <w:rsid w:val="5E3A7AF0"/>
    <w:rsid w:val="5E544260"/>
    <w:rsid w:val="5E5D6E1D"/>
    <w:rsid w:val="5F9920D6"/>
    <w:rsid w:val="5F9A5527"/>
    <w:rsid w:val="5FA4461C"/>
    <w:rsid w:val="5FEF5132"/>
    <w:rsid w:val="60436A52"/>
    <w:rsid w:val="61233E3F"/>
    <w:rsid w:val="62402164"/>
    <w:rsid w:val="62EE2739"/>
    <w:rsid w:val="632F44C3"/>
    <w:rsid w:val="64994927"/>
    <w:rsid w:val="64F462FB"/>
    <w:rsid w:val="65FC6F1B"/>
    <w:rsid w:val="68537D47"/>
    <w:rsid w:val="68DD679C"/>
    <w:rsid w:val="69D63F27"/>
    <w:rsid w:val="6A212FD0"/>
    <w:rsid w:val="6A58666C"/>
    <w:rsid w:val="6B11633F"/>
    <w:rsid w:val="6C1D7BEB"/>
    <w:rsid w:val="6C270A6A"/>
    <w:rsid w:val="6D773183"/>
    <w:rsid w:val="6DFF4B35"/>
    <w:rsid w:val="6E2562DF"/>
    <w:rsid w:val="6E713C29"/>
    <w:rsid w:val="6F137C43"/>
    <w:rsid w:val="6F825766"/>
    <w:rsid w:val="70885FAA"/>
    <w:rsid w:val="71723597"/>
    <w:rsid w:val="727C6025"/>
    <w:rsid w:val="72B85E13"/>
    <w:rsid w:val="7315161C"/>
    <w:rsid w:val="739526EC"/>
    <w:rsid w:val="73BF3D9C"/>
    <w:rsid w:val="74AB53DF"/>
    <w:rsid w:val="75570F51"/>
    <w:rsid w:val="75E4177A"/>
    <w:rsid w:val="77183DD1"/>
    <w:rsid w:val="77601667"/>
    <w:rsid w:val="784371B5"/>
    <w:rsid w:val="78445413"/>
    <w:rsid w:val="787E5EB6"/>
    <w:rsid w:val="78A34418"/>
    <w:rsid w:val="78B90C9C"/>
    <w:rsid w:val="78D24F75"/>
    <w:rsid w:val="78D2700F"/>
    <w:rsid w:val="790D447D"/>
    <w:rsid w:val="7B223BA3"/>
    <w:rsid w:val="7B611E27"/>
    <w:rsid w:val="7B870218"/>
    <w:rsid w:val="7B917CAE"/>
    <w:rsid w:val="7BCF2C50"/>
    <w:rsid w:val="7C0737E0"/>
    <w:rsid w:val="7C7D61BD"/>
    <w:rsid w:val="7C89452B"/>
    <w:rsid w:val="7E786BF0"/>
    <w:rsid w:val="7FA2606A"/>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2584</Words>
  <Characters>2943</Characters>
  <Lines>0</Lines>
  <Paragraphs>0</Paragraphs>
  <TotalTime>2</TotalTime>
  <ScaleCrop>false</ScaleCrop>
  <LinksUpToDate>false</LinksUpToDate>
  <CharactersWithSpaces>3069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2026-09-03T01:10:53Z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