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46D447FC">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lang w:val="en-US" w:eastAsia="zh-CN"/>
        </w:rPr>
        <w:t>灸疗装置采购项目</w:t>
      </w:r>
    </w:p>
    <w:p w14:paraId="56B62D87">
      <w:pPr>
        <w:rPr>
          <w:rFonts w:hint="eastAsia" w:ascii="黑体" w:eastAsia="黑体"/>
          <w:color w:val="auto"/>
          <w:sz w:val="32"/>
          <w:highlight w:val="none"/>
        </w:rPr>
      </w:pPr>
    </w:p>
    <w:p w14:paraId="7FFAE451">
      <w:pPr>
        <w:rPr>
          <w:rFonts w:hint="eastAsia" w:ascii="黑体" w:eastAsia="黑体"/>
          <w:color w:val="auto"/>
          <w:sz w:val="32"/>
          <w:highlight w:val="none"/>
        </w:rPr>
      </w:pPr>
    </w:p>
    <w:p w14:paraId="1D0B4F85">
      <w:pPr>
        <w:rPr>
          <w:rFonts w:hint="eastAsia" w:ascii="黑体" w:eastAsia="黑体"/>
          <w:color w:val="auto"/>
          <w:sz w:val="32"/>
          <w:highlight w:val="none"/>
        </w:rPr>
      </w:pPr>
    </w:p>
    <w:p w14:paraId="044D5977">
      <w:pPr>
        <w:rPr>
          <w:rFonts w:hint="eastAsia" w:ascii="黑体" w:eastAsia="黑体"/>
          <w:color w:val="auto"/>
          <w:sz w:val="32"/>
          <w:highlight w:val="none"/>
        </w:rPr>
      </w:pPr>
    </w:p>
    <w:p w14:paraId="0F76EFC1">
      <w:pPr>
        <w:rPr>
          <w:rFonts w:hint="eastAsia" w:ascii="黑体" w:eastAsia="黑体"/>
          <w:color w:val="auto"/>
          <w:sz w:val="32"/>
          <w:highlight w:val="none"/>
        </w:rPr>
      </w:pPr>
    </w:p>
    <w:p w14:paraId="3C4A1D71">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院内磋商</w:t>
      </w:r>
      <w:r>
        <w:rPr>
          <w:rFonts w:hint="eastAsia" w:ascii="黑体" w:eastAsia="黑体"/>
          <w:b/>
          <w:bCs/>
          <w:color w:val="auto"/>
          <w:sz w:val="84"/>
          <w:highlight w:val="none"/>
          <w:vertAlign w:val="baseline"/>
        </w:rPr>
        <w:t>采购文件</w:t>
      </w:r>
    </w:p>
    <w:p w14:paraId="6D9BA5A8">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6EA3F528">
      <w:pPr>
        <w:spacing w:line="360" w:lineRule="auto"/>
        <w:jc w:val="center"/>
        <w:rPr>
          <w:rFonts w:hint="eastAsia" w:ascii="黑体" w:eastAsia="黑体"/>
          <w:b/>
          <w:bCs/>
          <w:color w:val="auto"/>
          <w:sz w:val="32"/>
          <w:highlight w:val="none"/>
          <w:vertAlign w:val="baseline"/>
        </w:rPr>
      </w:pPr>
    </w:p>
    <w:p w14:paraId="591E1858">
      <w:pPr>
        <w:spacing w:line="360" w:lineRule="auto"/>
        <w:jc w:val="center"/>
        <w:rPr>
          <w:rFonts w:hint="eastAsia" w:ascii="黑体" w:eastAsia="黑体"/>
          <w:b/>
          <w:bCs/>
          <w:color w:val="auto"/>
          <w:sz w:val="32"/>
          <w:highlight w:val="none"/>
          <w:vertAlign w:val="baseline"/>
        </w:rPr>
      </w:pPr>
    </w:p>
    <w:p w14:paraId="572031EF">
      <w:pPr>
        <w:spacing w:line="360" w:lineRule="auto"/>
        <w:jc w:val="center"/>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60108</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18</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院内磋商</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66D03EB8">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0"/>
      <w:bookmarkEnd w:id="1"/>
      <w:bookmarkEnd w:id="2"/>
    </w:p>
    <w:p w14:paraId="35A27544">
      <w:pPr>
        <w:spacing w:line="360" w:lineRule="auto"/>
        <w:ind w:firstLine="480"/>
        <w:rPr>
          <w:rFonts w:hint="eastAsia" w:ascii="仿宋" w:hAnsi="仿宋" w:eastAsia="仿宋" w:cs="宋体"/>
          <w:color w:val="auto"/>
          <w:sz w:val="24"/>
          <w:szCs w:val="24"/>
          <w:highlight w:val="none"/>
          <w:u w:val="single"/>
          <w:vertAlign w:val="baseline"/>
        </w:rPr>
      </w:pPr>
    </w:p>
    <w:p w14:paraId="42D56AB1">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青岛市妇女儿童医院灸疗装置采购项目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B60342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灸疗装置采购项目</w:t>
      </w:r>
    </w:p>
    <w:p w14:paraId="3847B48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w:t>
      </w:r>
      <w:r>
        <w:rPr>
          <w:rFonts w:hint="eastAsia" w:ascii="仿宋" w:hAnsi="仿宋" w:eastAsia="仿宋" w:cs="宋体"/>
          <w:color w:val="auto"/>
          <w:sz w:val="24"/>
          <w:szCs w:val="24"/>
          <w:highlight w:val="none"/>
          <w:vertAlign w:val="baseline"/>
          <w:lang w:val="en-US" w:eastAsia="zh-CN"/>
        </w:rPr>
        <w:t>260108</w:t>
      </w:r>
    </w:p>
    <w:p w14:paraId="7679840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463CC605">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074A3A9D">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4B560D31">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13DF1CD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7AADA03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75DA0E4">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072D14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34ABCB9A">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9AFAD00">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0CE7847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1C00F9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5D14EBE1">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52DB25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702A38FB">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18</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21</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12136F5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6DAA18A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1A1984D8">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5F78CA72">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14:paraId="39B9EA0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CAABB62">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3E446BB8">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382AB3A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0420F068">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45D32E6">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362B854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68DCB6F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401EFF7E">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4ED2CD8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16BF7A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F8619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36FFF8D">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C96ED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08F5391">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灸疗装置采购项目</w:t>
      </w:r>
    </w:p>
    <w:p w14:paraId="41AC24D9">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60108</w:t>
      </w:r>
    </w:p>
    <w:p w14:paraId="44046053">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440"/>
        <w:gridCol w:w="3141"/>
        <w:gridCol w:w="817"/>
        <w:gridCol w:w="841"/>
        <w:gridCol w:w="750"/>
        <w:gridCol w:w="900"/>
        <w:gridCol w:w="887"/>
        <w:gridCol w:w="813"/>
      </w:tblGrid>
      <w:tr w14:paraId="19562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dxa"/>
            <w:vAlign w:val="center"/>
          </w:tcPr>
          <w:p w14:paraId="7C0DF17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序号</w:t>
            </w:r>
          </w:p>
        </w:tc>
        <w:tc>
          <w:tcPr>
            <w:tcW w:w="1440" w:type="dxa"/>
            <w:vAlign w:val="center"/>
          </w:tcPr>
          <w:p w14:paraId="517D389D">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耗材名称</w:t>
            </w:r>
          </w:p>
        </w:tc>
        <w:tc>
          <w:tcPr>
            <w:tcW w:w="3141" w:type="dxa"/>
            <w:vAlign w:val="center"/>
          </w:tcPr>
          <w:p w14:paraId="6370959F">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参数要求</w:t>
            </w:r>
          </w:p>
        </w:tc>
        <w:tc>
          <w:tcPr>
            <w:tcW w:w="817" w:type="dxa"/>
            <w:vAlign w:val="center"/>
          </w:tcPr>
          <w:p w14:paraId="288A9A5B">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3879BBD2">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单价</w:t>
            </w:r>
          </w:p>
          <w:p w14:paraId="7C072E11">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41" w:type="dxa"/>
            <w:vAlign w:val="center"/>
          </w:tcPr>
          <w:p w14:paraId="01CD8DC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数量</w:t>
            </w:r>
          </w:p>
        </w:tc>
        <w:tc>
          <w:tcPr>
            <w:tcW w:w="750" w:type="dxa"/>
            <w:vAlign w:val="center"/>
          </w:tcPr>
          <w:p w14:paraId="5313E3A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单位</w:t>
            </w:r>
          </w:p>
        </w:tc>
        <w:tc>
          <w:tcPr>
            <w:tcW w:w="900" w:type="dxa"/>
            <w:vAlign w:val="center"/>
          </w:tcPr>
          <w:p w14:paraId="37F70BF1">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预算</w:t>
            </w:r>
          </w:p>
          <w:p w14:paraId="76FEAF3C">
            <w:pPr>
              <w:numPr>
                <w:ilvl w:val="0"/>
                <w:numId w:val="0"/>
              </w:numPr>
              <w:spacing w:line="240" w:lineRule="auto"/>
              <w:jc w:val="center"/>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总价</w:t>
            </w:r>
          </w:p>
          <w:p w14:paraId="58DF742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（元）</w:t>
            </w:r>
          </w:p>
        </w:tc>
        <w:tc>
          <w:tcPr>
            <w:tcW w:w="887" w:type="dxa"/>
            <w:vAlign w:val="center"/>
          </w:tcPr>
          <w:p w14:paraId="559B8DF2">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质保期</w:t>
            </w:r>
          </w:p>
        </w:tc>
        <w:tc>
          <w:tcPr>
            <w:tcW w:w="813" w:type="dxa"/>
            <w:vAlign w:val="center"/>
          </w:tcPr>
          <w:p w14:paraId="0F13CE3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供货期</w:t>
            </w:r>
          </w:p>
        </w:tc>
      </w:tr>
      <w:tr w14:paraId="33E44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dxa"/>
            <w:vAlign w:val="center"/>
          </w:tcPr>
          <w:p w14:paraId="74E49CE7">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w:t>
            </w:r>
          </w:p>
        </w:tc>
        <w:tc>
          <w:tcPr>
            <w:tcW w:w="1440" w:type="dxa"/>
            <w:vAlign w:val="center"/>
          </w:tcPr>
          <w:p w14:paraId="218219DC">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灸疗装置</w:t>
            </w:r>
          </w:p>
        </w:tc>
        <w:tc>
          <w:tcPr>
            <w:tcW w:w="3141" w:type="dxa"/>
            <w:vAlign w:val="center"/>
          </w:tcPr>
          <w:p w14:paraId="7CAD400E">
            <w:pPr>
              <w:numPr>
                <w:ilvl w:val="0"/>
                <w:numId w:val="4"/>
              </w:numPr>
              <w:spacing w:line="240" w:lineRule="auto"/>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用途：用于悬空灸和隔物灸；</w:t>
            </w:r>
          </w:p>
          <w:p w14:paraId="02325ACD">
            <w:pPr>
              <w:numPr>
                <w:ilvl w:val="0"/>
                <w:numId w:val="0"/>
              </w:numPr>
              <w:spacing w:line="240" w:lineRule="auto"/>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主要针对内科疾病辅助治疗、肿瘤化疗后各类反应、养生保健类等；</w:t>
            </w:r>
          </w:p>
          <w:p w14:paraId="3879A57D">
            <w:pPr>
              <w:numPr>
                <w:ilvl w:val="0"/>
                <w:numId w:val="4"/>
              </w:numPr>
              <w:spacing w:line="240" w:lineRule="auto"/>
              <w:ind w:left="0" w:leftChars="0" w:firstLine="0" w:firstLineChars="0"/>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滤烟留香、舒适环保；便捷易用、解放医患：增加医护工作效率，可以做到多穴同灸；安全高效；</w:t>
            </w:r>
          </w:p>
          <w:p w14:paraId="53DF689B">
            <w:pPr>
              <w:numPr>
                <w:ilvl w:val="0"/>
                <w:numId w:val="4"/>
              </w:numPr>
              <w:spacing w:line="240" w:lineRule="auto"/>
              <w:ind w:left="0" w:leftChars="0" w:firstLine="0" w:firstLine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多种规格，可适用于儿童及成人；</w:t>
            </w:r>
          </w:p>
          <w:p w14:paraId="5D26CADD">
            <w:pPr>
              <w:numPr>
                <w:ilvl w:val="0"/>
                <w:numId w:val="4"/>
              </w:numPr>
              <w:spacing w:line="240" w:lineRule="auto"/>
              <w:ind w:left="0" w:leftChars="0" w:firstLine="0" w:firstLine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可重复使用；</w:t>
            </w:r>
          </w:p>
          <w:p w14:paraId="0A50230E">
            <w:pPr>
              <w:numPr>
                <w:ilvl w:val="0"/>
                <w:numId w:val="4"/>
              </w:numPr>
              <w:spacing w:line="240" w:lineRule="auto"/>
              <w:ind w:left="0" w:leftChars="0" w:firstLine="0" w:firstLineChars="0"/>
              <w:jc w:val="left"/>
              <w:rPr>
                <w:rFonts w:hint="eastAsia"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外包装盒，艾柱，无纺布及灸桶组成，使用时上半部分可以活动调节高度。</w:t>
            </w:r>
          </w:p>
          <w:p w14:paraId="36789026">
            <w:pPr>
              <w:numPr>
                <w:ilvl w:val="0"/>
                <w:numId w:val="4"/>
              </w:numPr>
              <w:spacing w:line="240" w:lineRule="auto"/>
              <w:ind w:left="0" w:leftChars="0" w:firstLine="0" w:firstLineChars="0"/>
              <w:jc w:val="left"/>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磋商现场请携带样品。</w:t>
            </w:r>
          </w:p>
        </w:tc>
        <w:tc>
          <w:tcPr>
            <w:tcW w:w="817" w:type="dxa"/>
            <w:vAlign w:val="center"/>
          </w:tcPr>
          <w:p w14:paraId="316C583A">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3.9</w:t>
            </w:r>
          </w:p>
        </w:tc>
        <w:tc>
          <w:tcPr>
            <w:tcW w:w="841" w:type="dxa"/>
            <w:vAlign w:val="center"/>
          </w:tcPr>
          <w:p w14:paraId="44B4D914">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12000</w:t>
            </w:r>
          </w:p>
        </w:tc>
        <w:tc>
          <w:tcPr>
            <w:tcW w:w="750" w:type="dxa"/>
            <w:vAlign w:val="center"/>
          </w:tcPr>
          <w:p w14:paraId="3C58D25E">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柱</w:t>
            </w:r>
            <w:bookmarkStart w:id="11" w:name="_GoBack"/>
            <w:bookmarkEnd w:id="11"/>
          </w:p>
        </w:tc>
        <w:tc>
          <w:tcPr>
            <w:tcW w:w="900" w:type="dxa"/>
            <w:vAlign w:val="center"/>
          </w:tcPr>
          <w:p w14:paraId="7E4A6035">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46800</w:t>
            </w:r>
          </w:p>
        </w:tc>
        <w:tc>
          <w:tcPr>
            <w:tcW w:w="887" w:type="dxa"/>
            <w:vAlign w:val="center"/>
          </w:tcPr>
          <w:p w14:paraId="430A37F3">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2年及以上</w:t>
            </w:r>
          </w:p>
        </w:tc>
        <w:tc>
          <w:tcPr>
            <w:tcW w:w="813" w:type="dxa"/>
            <w:vAlign w:val="center"/>
          </w:tcPr>
          <w:p w14:paraId="0D34868B">
            <w:pPr>
              <w:numPr>
                <w:ilvl w:val="0"/>
                <w:numId w:val="0"/>
              </w:numPr>
              <w:spacing w:line="240" w:lineRule="auto"/>
              <w:jc w:val="center"/>
              <w:rPr>
                <w:rFonts w:hint="default" w:ascii="仿宋" w:hAnsi="仿宋" w:eastAsia="仿宋" w:cs="仿宋"/>
                <w:b w:val="0"/>
                <w:bCs/>
                <w:color w:val="auto"/>
                <w:sz w:val="21"/>
                <w:szCs w:val="21"/>
                <w:highlight w:val="none"/>
                <w:vertAlign w:val="baseline"/>
                <w:lang w:val="en-US" w:eastAsia="zh-CN"/>
              </w:rPr>
            </w:pPr>
            <w:r>
              <w:rPr>
                <w:rFonts w:hint="eastAsia" w:ascii="仿宋" w:hAnsi="仿宋" w:eastAsia="仿宋" w:cs="仿宋"/>
                <w:b w:val="0"/>
                <w:bCs/>
                <w:color w:val="auto"/>
                <w:sz w:val="21"/>
                <w:szCs w:val="21"/>
                <w:highlight w:val="none"/>
                <w:vertAlign w:val="baseline"/>
                <w:lang w:val="en-US" w:eastAsia="zh-CN"/>
              </w:rPr>
              <w:t>7天</w:t>
            </w:r>
          </w:p>
        </w:tc>
      </w:tr>
    </w:tbl>
    <w:p w14:paraId="3A6F0C2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05D26C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31D49C">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EEB5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3997EF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04C07E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CE60949">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3F9336">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AB9983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0FAA39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20B443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3A239D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37E4EF">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623BA5D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0F7D43E5">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6642E17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A12FBF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1BED80A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759101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1919FD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9FB58A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7DBAC1D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4B2E45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5E12A72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2FB92C3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128C0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17DFD50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1BB4E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200F4B9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35399A3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4C9C344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2015370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1768D54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7AC94A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6711CEC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7017CED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032833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25C66F0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65A915B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7F1A908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0D0F3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FFD36F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3864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39AADF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932870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8B15A8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400EF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5079F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29472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A62A91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110D35B">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502B86AA">
      <w:pPr>
        <w:jc w:val="center"/>
        <w:rPr>
          <w:rFonts w:hint="eastAsia" w:cs="宋体"/>
          <w:b/>
          <w:color w:val="auto"/>
          <w:spacing w:val="100"/>
          <w:szCs w:val="21"/>
          <w:highlight w:val="none"/>
          <w:vertAlign w:val="baseline"/>
        </w:rPr>
      </w:pPr>
    </w:p>
    <w:p w14:paraId="3AE8D1AB">
      <w:pPr>
        <w:jc w:val="center"/>
        <w:rPr>
          <w:rFonts w:hint="eastAsia" w:cs="宋体"/>
          <w:b/>
          <w:color w:val="auto"/>
          <w:spacing w:val="100"/>
          <w:szCs w:val="21"/>
          <w:highlight w:val="none"/>
          <w:vertAlign w:val="baseline"/>
        </w:rPr>
      </w:pPr>
    </w:p>
    <w:p w14:paraId="1A9155C1">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6F7827A9">
      <w:pPr>
        <w:jc w:val="center"/>
        <w:rPr>
          <w:rFonts w:cs="宋体"/>
          <w:color w:val="auto"/>
          <w:sz w:val="32"/>
          <w:szCs w:val="32"/>
          <w:highlight w:val="none"/>
          <w:vertAlign w:val="baseline"/>
        </w:rPr>
      </w:pPr>
    </w:p>
    <w:p w14:paraId="76A9D5A7">
      <w:pPr>
        <w:jc w:val="center"/>
        <w:rPr>
          <w:rFonts w:cs="宋体"/>
          <w:color w:val="auto"/>
          <w:sz w:val="32"/>
          <w:szCs w:val="32"/>
          <w:highlight w:val="none"/>
          <w:vertAlign w:val="baseline"/>
        </w:rPr>
      </w:pPr>
    </w:p>
    <w:p w14:paraId="51425ABD">
      <w:pPr>
        <w:jc w:val="center"/>
        <w:rPr>
          <w:rFonts w:cs="宋体"/>
          <w:color w:val="auto"/>
          <w:sz w:val="32"/>
          <w:szCs w:val="32"/>
          <w:highlight w:val="none"/>
          <w:vertAlign w:val="baseline"/>
        </w:rPr>
      </w:pPr>
    </w:p>
    <w:p w14:paraId="6FE44191">
      <w:pPr>
        <w:jc w:val="center"/>
        <w:rPr>
          <w:rFonts w:hint="eastAsia" w:cs="宋体"/>
          <w:color w:val="auto"/>
          <w:sz w:val="32"/>
          <w:szCs w:val="32"/>
          <w:highlight w:val="none"/>
          <w:vertAlign w:val="baseline"/>
        </w:rPr>
      </w:pPr>
    </w:p>
    <w:p w14:paraId="0F717A5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2DD3ECA">
      <w:pPr>
        <w:jc w:val="center"/>
        <w:rPr>
          <w:rFonts w:hint="eastAsia" w:cs="宋体"/>
          <w:b/>
          <w:color w:val="auto"/>
          <w:sz w:val="28"/>
          <w:szCs w:val="28"/>
          <w:highlight w:val="none"/>
          <w:vertAlign w:val="baseline"/>
        </w:rPr>
      </w:pPr>
    </w:p>
    <w:p w14:paraId="37ED7B9F">
      <w:pPr>
        <w:spacing w:line="360" w:lineRule="auto"/>
        <w:rPr>
          <w:rFonts w:hint="eastAsia" w:cs="宋体"/>
          <w:color w:val="auto"/>
          <w:sz w:val="32"/>
          <w:szCs w:val="32"/>
          <w:highlight w:val="none"/>
          <w:vertAlign w:val="baseline"/>
        </w:rPr>
      </w:pPr>
    </w:p>
    <w:p w14:paraId="5AB4A2D8">
      <w:pPr>
        <w:spacing w:line="360" w:lineRule="auto"/>
        <w:rPr>
          <w:rFonts w:hint="eastAsia" w:cs="宋体"/>
          <w:color w:val="auto"/>
          <w:sz w:val="32"/>
          <w:szCs w:val="32"/>
          <w:highlight w:val="none"/>
          <w:vertAlign w:val="baseline"/>
        </w:rPr>
      </w:pPr>
    </w:p>
    <w:p w14:paraId="2C28316B">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459BA819">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F34F3AD">
      <w:pPr>
        <w:jc w:val="center"/>
        <w:rPr>
          <w:rFonts w:hint="eastAsia" w:cs="宋体"/>
          <w:color w:val="auto"/>
          <w:sz w:val="28"/>
          <w:szCs w:val="28"/>
          <w:highlight w:val="none"/>
          <w:vertAlign w:val="baseline"/>
        </w:rPr>
      </w:pPr>
    </w:p>
    <w:p w14:paraId="3A2392A0">
      <w:pPr>
        <w:rPr>
          <w:rFonts w:hint="eastAsia" w:cs="宋体"/>
          <w:color w:val="auto"/>
          <w:sz w:val="28"/>
          <w:szCs w:val="28"/>
          <w:highlight w:val="none"/>
          <w:vertAlign w:val="baseline"/>
        </w:rPr>
      </w:pPr>
    </w:p>
    <w:p w14:paraId="7E761C85">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0AD42D69">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079282B">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4C7B84EE">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47AC2D0">
      <w:pPr>
        <w:jc w:val="center"/>
        <w:rPr>
          <w:rFonts w:hint="eastAsia" w:ascii="仿宋" w:hAnsi="仿宋" w:eastAsia="仿宋" w:cs="宋体"/>
          <w:b/>
          <w:bCs/>
          <w:color w:val="auto"/>
          <w:sz w:val="32"/>
          <w:szCs w:val="32"/>
          <w:highlight w:val="none"/>
          <w:vertAlign w:val="baseline"/>
          <w:lang w:val="en-GB"/>
        </w:rPr>
      </w:pPr>
    </w:p>
    <w:p w14:paraId="00D151A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DAA9D71">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52E4F07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2770ABE8">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09D938D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EF69B7A">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6B9E17CE">
      <w:pPr>
        <w:rPr>
          <w:rFonts w:hint="eastAsia" w:ascii="仿宋" w:hAnsi="仿宋" w:eastAsia="仿宋" w:cs="宋体"/>
          <w:b w:val="0"/>
          <w:color w:val="auto"/>
          <w:sz w:val="28"/>
          <w:szCs w:val="28"/>
          <w:highlight w:val="none"/>
          <w:vertAlign w:val="baseline"/>
          <w:lang w:val="en-GB"/>
        </w:rPr>
      </w:pPr>
    </w:p>
    <w:p w14:paraId="00AFE600">
      <w:pPr>
        <w:rPr>
          <w:rFonts w:hint="eastAsia" w:ascii="仿宋" w:hAnsi="仿宋" w:eastAsia="仿宋" w:cs="宋体"/>
          <w:b w:val="0"/>
          <w:color w:val="auto"/>
          <w:sz w:val="28"/>
          <w:szCs w:val="28"/>
          <w:highlight w:val="none"/>
          <w:vertAlign w:val="baseline"/>
          <w:lang w:val="en-GB"/>
        </w:rPr>
      </w:pPr>
    </w:p>
    <w:p w14:paraId="4631E867">
      <w:pPr>
        <w:rPr>
          <w:rFonts w:hint="eastAsia" w:ascii="仿宋" w:hAnsi="仿宋" w:eastAsia="仿宋" w:cs="宋体"/>
          <w:b w:val="0"/>
          <w:color w:val="auto"/>
          <w:sz w:val="28"/>
          <w:szCs w:val="28"/>
          <w:highlight w:val="none"/>
          <w:vertAlign w:val="baseline"/>
          <w:lang w:val="en-GB"/>
        </w:rPr>
      </w:pPr>
    </w:p>
    <w:p w14:paraId="56C641B1">
      <w:pPr>
        <w:rPr>
          <w:rFonts w:hint="eastAsia" w:ascii="仿宋" w:hAnsi="仿宋" w:eastAsia="仿宋" w:cs="宋体"/>
          <w:b w:val="0"/>
          <w:color w:val="auto"/>
          <w:sz w:val="28"/>
          <w:szCs w:val="28"/>
          <w:highlight w:val="none"/>
          <w:vertAlign w:val="baseline"/>
          <w:lang w:val="en-GB"/>
        </w:rPr>
      </w:pPr>
    </w:p>
    <w:p w14:paraId="58070134">
      <w:pPr>
        <w:rPr>
          <w:rFonts w:hint="eastAsia" w:ascii="仿宋" w:hAnsi="仿宋" w:eastAsia="仿宋" w:cs="宋体"/>
          <w:b w:val="0"/>
          <w:color w:val="auto"/>
          <w:sz w:val="28"/>
          <w:szCs w:val="28"/>
          <w:highlight w:val="none"/>
          <w:vertAlign w:val="baseline"/>
          <w:lang w:val="en-GB"/>
        </w:rPr>
      </w:pPr>
    </w:p>
    <w:p w14:paraId="32906556">
      <w:pPr>
        <w:rPr>
          <w:rFonts w:hint="eastAsia" w:ascii="仿宋" w:hAnsi="仿宋" w:eastAsia="仿宋" w:cs="宋体"/>
          <w:b w:val="0"/>
          <w:color w:val="auto"/>
          <w:sz w:val="28"/>
          <w:szCs w:val="28"/>
          <w:highlight w:val="none"/>
          <w:vertAlign w:val="baseline"/>
          <w:lang w:val="en-GB"/>
        </w:rPr>
      </w:pPr>
    </w:p>
    <w:p w14:paraId="24FA5003">
      <w:pPr>
        <w:rPr>
          <w:rFonts w:hint="eastAsia" w:ascii="仿宋" w:hAnsi="仿宋" w:eastAsia="仿宋" w:cs="宋体"/>
          <w:b w:val="0"/>
          <w:color w:val="auto"/>
          <w:sz w:val="28"/>
          <w:szCs w:val="28"/>
          <w:highlight w:val="none"/>
          <w:vertAlign w:val="baseline"/>
          <w:lang w:val="en-GB"/>
        </w:rPr>
      </w:pPr>
    </w:p>
    <w:p w14:paraId="664E41BA">
      <w:pPr>
        <w:rPr>
          <w:rFonts w:hint="eastAsia" w:ascii="仿宋" w:hAnsi="仿宋" w:eastAsia="仿宋" w:cs="宋体"/>
          <w:b w:val="0"/>
          <w:color w:val="auto"/>
          <w:sz w:val="28"/>
          <w:szCs w:val="28"/>
          <w:highlight w:val="none"/>
          <w:vertAlign w:val="baseline"/>
          <w:lang w:val="en-GB"/>
        </w:rPr>
      </w:pPr>
    </w:p>
    <w:p w14:paraId="2DCE15C5">
      <w:pPr>
        <w:rPr>
          <w:rFonts w:hint="eastAsia" w:ascii="仿宋" w:hAnsi="仿宋" w:eastAsia="仿宋" w:cs="宋体"/>
          <w:b w:val="0"/>
          <w:color w:val="auto"/>
          <w:sz w:val="28"/>
          <w:szCs w:val="28"/>
          <w:highlight w:val="none"/>
          <w:vertAlign w:val="baseline"/>
          <w:lang w:val="en-GB"/>
        </w:rPr>
      </w:pPr>
    </w:p>
    <w:p w14:paraId="54D71078">
      <w:pPr>
        <w:rPr>
          <w:rFonts w:hint="eastAsia" w:ascii="仿宋" w:hAnsi="仿宋" w:eastAsia="仿宋" w:cs="宋体"/>
          <w:b w:val="0"/>
          <w:color w:val="auto"/>
          <w:sz w:val="28"/>
          <w:szCs w:val="28"/>
          <w:highlight w:val="none"/>
          <w:vertAlign w:val="baseline"/>
          <w:lang w:val="en-GB"/>
        </w:rPr>
      </w:pPr>
    </w:p>
    <w:p w14:paraId="2C1D9E80">
      <w:pPr>
        <w:rPr>
          <w:rFonts w:hint="eastAsia" w:ascii="仿宋" w:hAnsi="仿宋" w:eastAsia="仿宋" w:cs="宋体"/>
          <w:b w:val="0"/>
          <w:color w:val="auto"/>
          <w:sz w:val="28"/>
          <w:szCs w:val="28"/>
          <w:highlight w:val="none"/>
          <w:vertAlign w:val="baseline"/>
          <w:lang w:val="en-GB"/>
        </w:rPr>
      </w:pPr>
    </w:p>
    <w:p w14:paraId="70011EAC">
      <w:pPr>
        <w:rPr>
          <w:rFonts w:hint="eastAsia" w:ascii="仿宋" w:hAnsi="仿宋" w:eastAsia="仿宋" w:cs="宋体"/>
          <w:b w:val="0"/>
          <w:color w:val="auto"/>
          <w:sz w:val="28"/>
          <w:szCs w:val="28"/>
          <w:highlight w:val="none"/>
          <w:vertAlign w:val="baseline"/>
          <w:lang w:val="en-GB"/>
        </w:rPr>
      </w:pPr>
    </w:p>
    <w:p w14:paraId="0CA98B9A">
      <w:pPr>
        <w:rPr>
          <w:rFonts w:hint="eastAsia" w:ascii="仿宋" w:hAnsi="仿宋" w:eastAsia="仿宋" w:cs="宋体"/>
          <w:b w:val="0"/>
          <w:color w:val="auto"/>
          <w:sz w:val="28"/>
          <w:szCs w:val="28"/>
          <w:highlight w:val="none"/>
          <w:vertAlign w:val="baseline"/>
          <w:lang w:val="en-GB"/>
        </w:rPr>
      </w:pPr>
    </w:p>
    <w:p w14:paraId="15DD4814">
      <w:pPr>
        <w:rPr>
          <w:rFonts w:hint="eastAsia" w:ascii="仿宋" w:hAnsi="仿宋" w:eastAsia="仿宋" w:cs="宋体"/>
          <w:b w:val="0"/>
          <w:color w:val="auto"/>
          <w:sz w:val="28"/>
          <w:szCs w:val="28"/>
          <w:highlight w:val="none"/>
          <w:vertAlign w:val="baseline"/>
          <w:lang w:val="en-GB"/>
        </w:rPr>
      </w:pPr>
    </w:p>
    <w:p w14:paraId="7249ADFC">
      <w:pPr>
        <w:rPr>
          <w:rFonts w:hint="eastAsia" w:ascii="仿宋" w:hAnsi="仿宋" w:eastAsia="仿宋" w:cs="宋体"/>
          <w:b w:val="0"/>
          <w:color w:val="auto"/>
          <w:sz w:val="28"/>
          <w:szCs w:val="28"/>
          <w:highlight w:val="none"/>
          <w:vertAlign w:val="baseline"/>
          <w:lang w:val="en-GB"/>
        </w:rPr>
      </w:pPr>
    </w:p>
    <w:p w14:paraId="631C1819">
      <w:pPr>
        <w:rPr>
          <w:rFonts w:hint="eastAsia" w:ascii="仿宋" w:hAnsi="仿宋" w:eastAsia="仿宋" w:cs="宋体"/>
          <w:b w:val="0"/>
          <w:color w:val="auto"/>
          <w:sz w:val="28"/>
          <w:szCs w:val="28"/>
          <w:highlight w:val="none"/>
          <w:vertAlign w:val="baseline"/>
          <w:lang w:val="en-GB"/>
        </w:rPr>
      </w:pPr>
    </w:p>
    <w:p w14:paraId="16AE0989">
      <w:pPr>
        <w:rPr>
          <w:rFonts w:hint="eastAsia" w:ascii="仿宋" w:hAnsi="仿宋" w:eastAsia="仿宋" w:cs="宋体"/>
          <w:b w:val="0"/>
          <w:color w:val="auto"/>
          <w:sz w:val="28"/>
          <w:szCs w:val="28"/>
          <w:highlight w:val="none"/>
          <w:vertAlign w:val="baseline"/>
          <w:lang w:val="en-GB"/>
        </w:rPr>
      </w:pPr>
    </w:p>
    <w:p w14:paraId="5A21ED4A">
      <w:pPr>
        <w:rPr>
          <w:rFonts w:hint="eastAsia" w:ascii="仿宋" w:hAnsi="仿宋" w:eastAsia="仿宋" w:cs="宋体"/>
          <w:b w:val="0"/>
          <w:color w:val="auto"/>
          <w:sz w:val="28"/>
          <w:szCs w:val="28"/>
          <w:highlight w:val="none"/>
          <w:vertAlign w:val="baseline"/>
          <w:lang w:val="en-GB"/>
        </w:rPr>
      </w:pPr>
    </w:p>
    <w:p w14:paraId="0F624D60">
      <w:pPr>
        <w:rPr>
          <w:rFonts w:hint="eastAsia" w:ascii="仿宋" w:hAnsi="仿宋" w:eastAsia="仿宋" w:cs="宋体"/>
          <w:b w:val="0"/>
          <w:color w:val="auto"/>
          <w:sz w:val="28"/>
          <w:szCs w:val="28"/>
          <w:highlight w:val="none"/>
          <w:vertAlign w:val="baseline"/>
          <w:lang w:val="en-GB"/>
        </w:rPr>
      </w:pPr>
    </w:p>
    <w:p w14:paraId="605DF892">
      <w:pPr>
        <w:rPr>
          <w:rFonts w:hint="eastAsia" w:ascii="仿宋" w:hAnsi="仿宋" w:eastAsia="仿宋" w:cs="宋体"/>
          <w:b w:val="0"/>
          <w:color w:val="auto"/>
          <w:sz w:val="28"/>
          <w:szCs w:val="28"/>
          <w:highlight w:val="none"/>
          <w:vertAlign w:val="baseline"/>
          <w:lang w:val="en-GB"/>
        </w:rPr>
      </w:pPr>
    </w:p>
    <w:p w14:paraId="2132E560">
      <w:pPr>
        <w:rPr>
          <w:rFonts w:hint="eastAsia" w:ascii="仿宋" w:hAnsi="仿宋" w:eastAsia="仿宋" w:cs="宋体"/>
          <w:b w:val="0"/>
          <w:color w:val="auto"/>
          <w:sz w:val="28"/>
          <w:szCs w:val="28"/>
          <w:highlight w:val="none"/>
          <w:vertAlign w:val="baseline"/>
          <w:lang w:val="en-GB"/>
        </w:rPr>
      </w:pPr>
    </w:p>
    <w:p w14:paraId="362C4AC4">
      <w:pPr>
        <w:rPr>
          <w:rFonts w:hint="eastAsia" w:ascii="仿宋" w:hAnsi="仿宋" w:eastAsia="仿宋" w:cs="宋体"/>
          <w:b w:val="0"/>
          <w:color w:val="auto"/>
          <w:sz w:val="28"/>
          <w:szCs w:val="28"/>
          <w:highlight w:val="none"/>
          <w:vertAlign w:val="baseline"/>
          <w:lang w:val="en-GB"/>
        </w:rPr>
      </w:pPr>
    </w:p>
    <w:p w14:paraId="1156F05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6512C75B">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7B61742">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704FAA5B">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30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5B184A0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3988169E">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3A9FD5B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23EC6561">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7C1565E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FB661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9215C83">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3AA781AF">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18791382">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DF5188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2F466170">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258A22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6938FBD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2B0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061A8FB4">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180CC080">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7D65E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392F8203">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86C65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1F8563D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F6B11C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56FEE5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895436">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288592E">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CF8328C">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C276B27">
            <w:pPr>
              <w:jc w:val="center"/>
              <w:rPr>
                <w:rFonts w:hint="eastAsia" w:ascii="仿宋" w:hAnsi="仿宋" w:eastAsia="仿宋" w:cs="宋体"/>
                <w:b w:val="0"/>
                <w:color w:val="auto"/>
                <w:sz w:val="24"/>
                <w:szCs w:val="24"/>
                <w:highlight w:val="none"/>
                <w:vertAlign w:val="baseline"/>
                <w:lang w:val="en-GB"/>
              </w:rPr>
            </w:pPr>
          </w:p>
        </w:tc>
      </w:tr>
      <w:tr w14:paraId="5C71F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983848">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51B07BDA">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D09897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B6F46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B75A2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F71440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69D0B4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A92D5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270674">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765B17E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005DEE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9DE29DC">
            <w:pPr>
              <w:jc w:val="center"/>
              <w:rPr>
                <w:rFonts w:hint="eastAsia" w:ascii="仿宋" w:hAnsi="仿宋" w:eastAsia="仿宋" w:cs="宋体"/>
                <w:b w:val="0"/>
                <w:color w:val="auto"/>
                <w:sz w:val="24"/>
                <w:szCs w:val="24"/>
                <w:highlight w:val="none"/>
                <w:vertAlign w:val="baseline"/>
                <w:lang w:val="en-GB"/>
              </w:rPr>
            </w:pPr>
          </w:p>
        </w:tc>
      </w:tr>
      <w:tr w14:paraId="1D9C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8862337">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62F8E7C">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C59EAA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586EEF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D4D225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659BCDD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EA353C">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90E1B14">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1C176D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6F95383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A170E40">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1DCCD1F4">
            <w:pPr>
              <w:jc w:val="center"/>
              <w:rPr>
                <w:rFonts w:hint="eastAsia" w:ascii="仿宋" w:hAnsi="仿宋" w:eastAsia="仿宋" w:cs="宋体"/>
                <w:b w:val="0"/>
                <w:color w:val="auto"/>
                <w:sz w:val="24"/>
                <w:szCs w:val="24"/>
                <w:highlight w:val="none"/>
                <w:vertAlign w:val="baseline"/>
                <w:lang w:val="en-GB"/>
              </w:rPr>
            </w:pPr>
          </w:p>
        </w:tc>
      </w:tr>
      <w:tr w14:paraId="0E8E6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C00A93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7E702F97">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1DE96F5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401FC19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EBB4B4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77E6EC7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A42D7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3AAE21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226FDE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5D84F2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46A93015">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99561E6">
            <w:pPr>
              <w:jc w:val="center"/>
              <w:rPr>
                <w:rFonts w:hint="eastAsia" w:ascii="仿宋" w:hAnsi="仿宋" w:eastAsia="仿宋" w:cs="宋体"/>
                <w:b w:val="0"/>
                <w:color w:val="auto"/>
                <w:sz w:val="24"/>
                <w:szCs w:val="24"/>
                <w:highlight w:val="none"/>
                <w:vertAlign w:val="baseline"/>
                <w:lang w:val="en-GB"/>
              </w:rPr>
            </w:pPr>
          </w:p>
        </w:tc>
      </w:tr>
      <w:tr w14:paraId="218A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547F53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8DA0A2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FCAE4C3">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11476A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E0DCB7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4C07ABB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1816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339FB0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2E343C0">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61E0DF1">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EE149B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983CD0F">
            <w:pPr>
              <w:jc w:val="center"/>
              <w:rPr>
                <w:rFonts w:hint="eastAsia" w:ascii="仿宋" w:hAnsi="仿宋" w:eastAsia="仿宋" w:cs="宋体"/>
                <w:b w:val="0"/>
                <w:color w:val="auto"/>
                <w:sz w:val="24"/>
                <w:szCs w:val="24"/>
                <w:highlight w:val="none"/>
                <w:vertAlign w:val="baseline"/>
                <w:lang w:val="en-GB"/>
              </w:rPr>
            </w:pPr>
          </w:p>
        </w:tc>
      </w:tr>
      <w:tr w14:paraId="2C0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3C792D6">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96004A9">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29277CB4">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9E8080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EF802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F1CD4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84BDA4F">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24D13A7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3DA3CC7">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D55A179">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72AA8064">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48F1C6B">
            <w:pPr>
              <w:jc w:val="center"/>
              <w:rPr>
                <w:rFonts w:hint="eastAsia" w:ascii="仿宋" w:hAnsi="仿宋" w:eastAsia="仿宋" w:cs="宋体"/>
                <w:b w:val="0"/>
                <w:color w:val="auto"/>
                <w:sz w:val="24"/>
                <w:szCs w:val="24"/>
                <w:highlight w:val="none"/>
                <w:vertAlign w:val="baseline"/>
                <w:lang w:val="en-GB"/>
              </w:rPr>
            </w:pPr>
          </w:p>
        </w:tc>
      </w:tr>
      <w:tr w14:paraId="5BE1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74CBF73">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E1B5B3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189A28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5993680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312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DEF4E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FDFFB2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52A5B9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E39046B">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0B93F0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35BC723E">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BDEB0C7">
            <w:pPr>
              <w:jc w:val="center"/>
              <w:rPr>
                <w:rFonts w:hint="eastAsia" w:ascii="仿宋" w:hAnsi="仿宋" w:eastAsia="仿宋" w:cs="宋体"/>
                <w:b w:val="0"/>
                <w:color w:val="auto"/>
                <w:sz w:val="24"/>
                <w:szCs w:val="24"/>
                <w:highlight w:val="none"/>
                <w:vertAlign w:val="baseline"/>
                <w:lang w:val="en-GB"/>
              </w:rPr>
            </w:pPr>
          </w:p>
        </w:tc>
      </w:tr>
    </w:tbl>
    <w:p w14:paraId="074AE1DA">
      <w:pPr>
        <w:rPr>
          <w:rFonts w:hint="eastAsia" w:ascii="仿宋" w:hAnsi="仿宋" w:eastAsia="仿宋" w:cs="宋体"/>
          <w:b w:val="0"/>
          <w:color w:val="auto"/>
          <w:sz w:val="28"/>
          <w:szCs w:val="28"/>
          <w:highlight w:val="none"/>
          <w:vertAlign w:val="baseline"/>
          <w:lang w:val="en-GB"/>
        </w:rPr>
      </w:pPr>
    </w:p>
    <w:p w14:paraId="485A5BB2">
      <w:pPr>
        <w:rPr>
          <w:rFonts w:hint="eastAsia" w:ascii="仿宋" w:hAnsi="仿宋" w:eastAsia="仿宋" w:cs="宋体"/>
          <w:b w:val="0"/>
          <w:color w:val="auto"/>
          <w:sz w:val="28"/>
          <w:szCs w:val="28"/>
          <w:highlight w:val="none"/>
          <w:vertAlign w:val="baseline"/>
          <w:lang w:val="en-GB"/>
        </w:rPr>
      </w:pPr>
    </w:p>
    <w:p w14:paraId="47E46FD6">
      <w:pPr>
        <w:rPr>
          <w:rFonts w:hint="eastAsia" w:ascii="仿宋" w:hAnsi="仿宋" w:eastAsia="仿宋" w:cs="宋体"/>
          <w:b w:val="0"/>
          <w:color w:val="auto"/>
          <w:sz w:val="28"/>
          <w:szCs w:val="28"/>
          <w:highlight w:val="none"/>
          <w:vertAlign w:val="baseline"/>
          <w:lang w:val="en-GB"/>
        </w:rPr>
      </w:pPr>
    </w:p>
    <w:p w14:paraId="5E7649F7">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0937953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4AA8925F">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3BE00930">
      <w:pPr>
        <w:snapToGrid w:val="0"/>
        <w:spacing w:line="460" w:lineRule="exact"/>
        <w:jc w:val="left"/>
        <w:rPr>
          <w:rFonts w:hint="eastAsia" w:ascii="仿宋" w:hAnsi="仿宋" w:eastAsia="仿宋" w:cs="宋体"/>
          <w:color w:val="auto"/>
          <w:highlight w:val="none"/>
          <w:vertAlign w:val="baseline"/>
          <w:lang w:val="zh-CN"/>
        </w:rPr>
      </w:pPr>
    </w:p>
    <w:p w14:paraId="37316C98">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740A5D6">
      <w:pPr>
        <w:snapToGrid w:val="0"/>
        <w:spacing w:line="460" w:lineRule="exact"/>
        <w:jc w:val="left"/>
        <w:rPr>
          <w:rFonts w:hint="eastAsia" w:ascii="仿宋" w:hAnsi="仿宋" w:eastAsia="仿宋" w:cs="宋体"/>
          <w:color w:val="auto"/>
          <w:highlight w:val="none"/>
          <w:vertAlign w:val="baseline"/>
          <w:lang w:val="zh-CN"/>
        </w:rPr>
      </w:pPr>
    </w:p>
    <w:p w14:paraId="5BC399F0">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6D800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51E394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0C8A362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56EF3C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720E68C7">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755CD9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11AEB44E">
      <w:pPr>
        <w:snapToGrid w:val="0"/>
        <w:spacing w:line="460" w:lineRule="exact"/>
        <w:jc w:val="left"/>
        <w:rPr>
          <w:rFonts w:hint="eastAsia" w:ascii="仿宋" w:hAnsi="仿宋" w:eastAsia="仿宋" w:cs="宋体"/>
          <w:color w:val="auto"/>
          <w:highlight w:val="none"/>
          <w:vertAlign w:val="baseline"/>
          <w:lang w:val="zh-CN"/>
        </w:rPr>
      </w:pPr>
    </w:p>
    <w:p w14:paraId="3EDEC79B">
      <w:pPr>
        <w:snapToGrid w:val="0"/>
        <w:spacing w:line="460" w:lineRule="exact"/>
        <w:jc w:val="left"/>
        <w:rPr>
          <w:rFonts w:hint="eastAsia" w:ascii="仿宋" w:hAnsi="仿宋" w:eastAsia="仿宋" w:cs="宋体"/>
          <w:color w:val="auto"/>
          <w:highlight w:val="none"/>
          <w:vertAlign w:val="baseline"/>
          <w:lang w:val="zh-CN"/>
        </w:rPr>
      </w:pPr>
    </w:p>
    <w:p w14:paraId="7F1BDC78">
      <w:pPr>
        <w:snapToGrid w:val="0"/>
        <w:spacing w:line="460" w:lineRule="exact"/>
        <w:jc w:val="left"/>
        <w:rPr>
          <w:rFonts w:hint="eastAsia" w:ascii="仿宋" w:hAnsi="仿宋" w:eastAsia="仿宋" w:cs="宋体"/>
          <w:color w:val="auto"/>
          <w:highlight w:val="none"/>
          <w:vertAlign w:val="baseline"/>
          <w:lang w:val="zh-CN"/>
        </w:rPr>
      </w:pPr>
    </w:p>
    <w:p w14:paraId="1346366C">
      <w:pPr>
        <w:snapToGrid w:val="0"/>
        <w:spacing w:line="460" w:lineRule="exact"/>
        <w:jc w:val="left"/>
        <w:rPr>
          <w:rFonts w:hint="eastAsia" w:ascii="仿宋" w:hAnsi="仿宋" w:eastAsia="仿宋" w:cs="宋体"/>
          <w:color w:val="auto"/>
          <w:highlight w:val="none"/>
          <w:vertAlign w:val="baseline"/>
          <w:lang w:val="zh-CN"/>
        </w:rPr>
      </w:pPr>
    </w:p>
    <w:p w14:paraId="3ADD327C">
      <w:pPr>
        <w:snapToGrid w:val="0"/>
        <w:spacing w:line="460" w:lineRule="exact"/>
        <w:jc w:val="left"/>
        <w:rPr>
          <w:rFonts w:hint="eastAsia" w:ascii="仿宋" w:hAnsi="仿宋" w:eastAsia="仿宋" w:cs="宋体"/>
          <w:color w:val="auto"/>
          <w:highlight w:val="none"/>
          <w:vertAlign w:val="baseline"/>
          <w:lang w:val="zh-CN"/>
        </w:rPr>
      </w:pPr>
    </w:p>
    <w:p w14:paraId="2D24FE86">
      <w:pPr>
        <w:snapToGrid w:val="0"/>
        <w:spacing w:line="460" w:lineRule="exact"/>
        <w:jc w:val="left"/>
        <w:rPr>
          <w:rFonts w:hint="eastAsia" w:ascii="仿宋" w:hAnsi="仿宋" w:eastAsia="仿宋" w:cs="宋体"/>
          <w:color w:val="auto"/>
          <w:highlight w:val="none"/>
          <w:vertAlign w:val="baseline"/>
          <w:lang w:val="zh-CN"/>
        </w:rPr>
      </w:pPr>
    </w:p>
    <w:p w14:paraId="47A5F416">
      <w:pPr>
        <w:snapToGrid w:val="0"/>
        <w:spacing w:line="460" w:lineRule="exact"/>
        <w:jc w:val="left"/>
        <w:rPr>
          <w:rFonts w:hint="eastAsia" w:ascii="仿宋" w:hAnsi="仿宋" w:eastAsia="仿宋" w:cs="宋体"/>
          <w:color w:val="auto"/>
          <w:highlight w:val="none"/>
          <w:vertAlign w:val="baseline"/>
          <w:lang w:val="zh-CN"/>
        </w:rPr>
      </w:pPr>
    </w:p>
    <w:p w14:paraId="353CB60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0357731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7B1051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70DA9BDD">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76A9C284">
      <w:pPr>
        <w:snapToGrid w:val="0"/>
        <w:spacing w:line="460" w:lineRule="exact"/>
        <w:jc w:val="left"/>
        <w:rPr>
          <w:rFonts w:hint="eastAsia" w:ascii="仿宋" w:hAnsi="仿宋" w:eastAsia="仿宋" w:cs="宋体"/>
          <w:color w:val="auto"/>
          <w:highlight w:val="none"/>
          <w:vertAlign w:val="baseline"/>
          <w:lang w:val="zh-CN"/>
        </w:rPr>
      </w:pPr>
    </w:p>
    <w:p w14:paraId="0F575C4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30C029F">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746618E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264A64C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CF61B7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4AB4E47">
      <w:pPr>
        <w:snapToGrid w:val="0"/>
        <w:spacing w:line="460" w:lineRule="exact"/>
        <w:jc w:val="left"/>
        <w:rPr>
          <w:rFonts w:hint="eastAsia" w:ascii="仿宋" w:hAnsi="仿宋" w:eastAsia="仿宋" w:cs="宋体"/>
          <w:color w:val="auto"/>
          <w:highlight w:val="none"/>
          <w:vertAlign w:val="baseline"/>
          <w:lang w:val="zh-CN"/>
        </w:rPr>
      </w:pPr>
    </w:p>
    <w:p w14:paraId="4CBE3EB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3A80BBA6">
      <w:pPr>
        <w:snapToGrid w:val="0"/>
        <w:spacing w:line="460" w:lineRule="exact"/>
        <w:jc w:val="left"/>
        <w:rPr>
          <w:rFonts w:hint="eastAsia" w:ascii="仿宋" w:hAnsi="仿宋" w:eastAsia="仿宋" w:cs="宋体"/>
          <w:color w:val="auto"/>
          <w:highlight w:val="none"/>
          <w:vertAlign w:val="baseline"/>
          <w:lang w:val="zh-CN"/>
        </w:rPr>
      </w:pPr>
    </w:p>
    <w:p w14:paraId="63324EBE">
      <w:pPr>
        <w:snapToGrid w:val="0"/>
        <w:spacing w:line="460" w:lineRule="exact"/>
        <w:jc w:val="left"/>
        <w:rPr>
          <w:rFonts w:hint="eastAsia" w:ascii="仿宋" w:hAnsi="仿宋" w:eastAsia="仿宋" w:cs="宋体"/>
          <w:color w:val="auto"/>
          <w:highlight w:val="none"/>
          <w:vertAlign w:val="baseline"/>
          <w:lang w:val="zh-CN"/>
        </w:rPr>
      </w:pPr>
    </w:p>
    <w:p w14:paraId="3EC5CC0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5421DF9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288E1379">
      <w:pPr>
        <w:snapToGrid w:val="0"/>
        <w:spacing w:line="460" w:lineRule="exact"/>
        <w:jc w:val="left"/>
        <w:rPr>
          <w:rFonts w:hint="eastAsia" w:ascii="仿宋" w:hAnsi="仿宋" w:eastAsia="仿宋" w:cs="宋体"/>
          <w:color w:val="auto"/>
          <w:highlight w:val="none"/>
          <w:vertAlign w:val="baseline"/>
          <w:lang w:val="zh-CN"/>
        </w:rPr>
      </w:pPr>
    </w:p>
    <w:p w14:paraId="699697F0">
      <w:pPr>
        <w:snapToGrid w:val="0"/>
        <w:spacing w:line="460" w:lineRule="exact"/>
        <w:jc w:val="left"/>
        <w:rPr>
          <w:rFonts w:hint="eastAsia" w:ascii="仿宋" w:hAnsi="仿宋" w:eastAsia="仿宋" w:cs="宋体"/>
          <w:color w:val="auto"/>
          <w:highlight w:val="none"/>
          <w:vertAlign w:val="baseline"/>
          <w:lang w:val="zh-CN"/>
        </w:rPr>
      </w:pPr>
    </w:p>
    <w:p w14:paraId="30DAA005">
      <w:pPr>
        <w:snapToGrid w:val="0"/>
        <w:spacing w:line="460" w:lineRule="exact"/>
        <w:jc w:val="left"/>
        <w:rPr>
          <w:rFonts w:hint="eastAsia" w:ascii="仿宋" w:hAnsi="仿宋" w:eastAsia="仿宋" w:cs="宋体"/>
          <w:color w:val="auto"/>
          <w:highlight w:val="none"/>
          <w:vertAlign w:val="baseline"/>
          <w:lang w:val="zh-CN"/>
        </w:rPr>
      </w:pPr>
    </w:p>
    <w:p w14:paraId="62E1495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38EB0D3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38979E5E">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23FDF1A9">
      <w:pPr>
        <w:snapToGrid w:val="0"/>
        <w:spacing w:line="460" w:lineRule="exact"/>
        <w:jc w:val="left"/>
        <w:rPr>
          <w:rFonts w:hint="eastAsia" w:ascii="仿宋" w:hAnsi="仿宋" w:eastAsia="仿宋" w:cs="宋体"/>
          <w:color w:val="auto"/>
          <w:highlight w:val="none"/>
          <w:vertAlign w:val="baseline"/>
          <w:lang w:val="zh-CN"/>
        </w:rPr>
      </w:pPr>
    </w:p>
    <w:p w14:paraId="6643ADDD">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7F7B0F84">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E2C4C00">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306FFCA">
      <w:pPr>
        <w:pStyle w:val="12"/>
        <w:ind w:firstLine="482"/>
        <w:rPr>
          <w:rFonts w:hint="eastAsia" w:ascii="仿宋" w:hAnsi="仿宋" w:eastAsia="仿宋"/>
          <w:b/>
          <w:bCs/>
          <w:color w:val="auto"/>
          <w:kern w:val="1"/>
          <w:sz w:val="24"/>
          <w:szCs w:val="24"/>
          <w:highlight w:val="none"/>
        </w:rPr>
      </w:pPr>
    </w:p>
    <w:p w14:paraId="3C18EDAE">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E927DC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3D877DF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A6ED3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60877799">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2417AB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561FF284">
      <w:pPr>
        <w:pStyle w:val="12"/>
        <w:ind w:firstLine="480"/>
        <w:rPr>
          <w:rFonts w:hint="eastAsia" w:ascii="仿宋" w:hAnsi="仿宋" w:eastAsia="仿宋"/>
          <w:color w:val="auto"/>
          <w:kern w:val="1"/>
          <w:sz w:val="24"/>
          <w:szCs w:val="24"/>
          <w:highlight w:val="none"/>
        </w:rPr>
      </w:pPr>
    </w:p>
    <w:p w14:paraId="7C9BA88C">
      <w:pPr>
        <w:pStyle w:val="12"/>
        <w:ind w:firstLine="480"/>
        <w:rPr>
          <w:rFonts w:hint="eastAsia" w:ascii="仿宋" w:hAnsi="仿宋" w:eastAsia="仿宋"/>
          <w:color w:val="auto"/>
          <w:kern w:val="1"/>
          <w:sz w:val="24"/>
          <w:szCs w:val="24"/>
          <w:highlight w:val="none"/>
        </w:rPr>
      </w:pPr>
    </w:p>
    <w:p w14:paraId="5DB7C41F">
      <w:pPr>
        <w:pStyle w:val="12"/>
        <w:ind w:firstLine="480"/>
        <w:rPr>
          <w:rFonts w:hint="eastAsia" w:ascii="仿宋" w:hAnsi="仿宋" w:eastAsia="仿宋"/>
          <w:color w:val="auto"/>
          <w:kern w:val="1"/>
          <w:sz w:val="24"/>
          <w:szCs w:val="24"/>
          <w:highlight w:val="none"/>
        </w:rPr>
      </w:pPr>
    </w:p>
    <w:p w14:paraId="62076C2E">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60D077AC">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26A64FA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3A46E7BF">
      <w:pPr>
        <w:snapToGrid w:val="0"/>
        <w:spacing w:line="460" w:lineRule="exact"/>
        <w:jc w:val="right"/>
        <w:rPr>
          <w:rStyle w:val="13"/>
          <w:rFonts w:hint="default" w:cs="仿宋"/>
          <w:color w:val="auto"/>
          <w:sz w:val="24"/>
          <w:szCs w:val="24"/>
          <w:highlight w:val="none"/>
          <w:vertAlign w:val="baseline"/>
          <w:lang w:val="en-US" w:eastAsia="zh-CN" w:bidi="ar-SA"/>
        </w:rPr>
      </w:pPr>
    </w:p>
    <w:p w14:paraId="256FA4D4">
      <w:pPr>
        <w:snapToGrid w:val="0"/>
        <w:spacing w:line="460" w:lineRule="exact"/>
        <w:jc w:val="right"/>
        <w:rPr>
          <w:rStyle w:val="13"/>
          <w:rFonts w:hint="default" w:cs="仿宋"/>
          <w:color w:val="auto"/>
          <w:sz w:val="24"/>
          <w:szCs w:val="24"/>
          <w:highlight w:val="none"/>
          <w:vertAlign w:val="baseline"/>
          <w:lang w:val="en-US" w:eastAsia="zh-CN" w:bidi="ar-SA"/>
        </w:rPr>
      </w:pPr>
    </w:p>
    <w:p w14:paraId="2C6D80FB">
      <w:pPr>
        <w:snapToGrid w:val="0"/>
        <w:spacing w:line="460" w:lineRule="exact"/>
        <w:jc w:val="right"/>
        <w:rPr>
          <w:rStyle w:val="13"/>
          <w:rFonts w:hint="default" w:cs="仿宋"/>
          <w:color w:val="auto"/>
          <w:sz w:val="24"/>
          <w:szCs w:val="24"/>
          <w:highlight w:val="none"/>
          <w:vertAlign w:val="baseline"/>
          <w:lang w:val="en-US" w:eastAsia="zh-CN" w:bidi="ar-SA"/>
        </w:rPr>
      </w:pPr>
    </w:p>
    <w:p w14:paraId="50ABA79C">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50FC61D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62B12D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012EA3A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762F07D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75ABD92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7F85DF8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BD1FBF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09D5F468">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69BD1AAC">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104848A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8F07F9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166EAE9">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5611F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706429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008D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EFC13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B0E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3E45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0A590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1EF4D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8FAC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7C646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C43F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F730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F5636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621B8E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20760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F9112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FD53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35D7D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70E1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C19F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8B43F1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2F1F2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7BA00E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8C5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DE647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FE4996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3781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CD78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278BE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14:paraId="0D4421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44A99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C33B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14170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E3AAF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A09F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03C3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E39D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13D7E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C020C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6D553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6395B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BB81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37511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50D19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8CE9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E8C9F3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ACDF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8F052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BE23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3ADC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23C670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59E9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48C3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C16DDB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A018C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18DB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442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B1FC8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14:paraId="4E8A847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20752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04D1A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2EDA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5AF32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FBF6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34D4F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B7F1B4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F52EA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2DB2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5F63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F666E9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836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233425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9A4314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DE0D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DD9C51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61D0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2100B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40B3A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65E34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EAD5B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1109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D3D954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09D7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5DADC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0C0E3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14:paraId="68A4060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94EB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F09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E56C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A25F8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7F2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8DD28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0C931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C9490D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C1A2B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878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58A7EC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79BD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3968C1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27D12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46441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6620D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166A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56659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3F0A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B4E3E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24D13E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1E77C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2A0FD6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FD9FBE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C9ADE4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B5F73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C67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606B6F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FA9AE5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E507F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AEA56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08C84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2D268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944C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DA707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54DE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92B7C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9E3BA9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EF5A4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9C2FC7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7D36C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0CFEF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6ABE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E4B9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0D67C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D79253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2610E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525323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E8CD2F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824A9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7AB432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C0DD96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33EF50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E41E0C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F388D5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8943C2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14:paraId="2AD4F47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4DD5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4BAC96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6F4D1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B67E8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5A50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DD01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D5F7ED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F0567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0FC018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6A3A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3582B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1568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458FE4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CE0C23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32127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44C30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87401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AC654F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46CAC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FE10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9AD001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BEE4CF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521C58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ABB2C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E4BE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875819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B5E996A">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14:paraId="4B5580D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EA3CF1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D214FA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E01E07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A0063F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6A2A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BCE4F5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703E38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8A17A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9A5B5D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000B35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2EB32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FFA06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CB98DC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56D1A8A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65A493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DDCD63E">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15C5D5A">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0B006F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F438B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B01AA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0EF4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C2CDA0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6D436F">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1B0288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14:paraId="509C2DCE">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4B2B297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EB9574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3E9FCAC">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DCD660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A28B42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210FB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639EC769">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B49E99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272A4A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9AA416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99E5CE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1B549C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7BF3777">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9355E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50EF1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4515A74">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160122F1">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2A830456">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7E8C2F3">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E483C78">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43EA7735">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D3AB4DD">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A601DB0">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74486042">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37B887FF">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1DE8CB">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14:paraId="068D22F4">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14:paraId="6FD2E6F2">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3F70F8B2">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3781F8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4B9BA58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6BC4548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120AB4C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6F80733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23AA0A7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2E8B85BC">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6C6438B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3C8F48D">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17DB09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53F7FF8D">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2D642182">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560DF3">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F3DAFD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221CA70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D43CDE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ADBB8CC">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F3F5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EE766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1DF896A">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78C32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85CB66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74BC0F1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F973E6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5601B9A8">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343A7E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01278D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4FB917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A67DB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5E2F4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B43CF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4B956F5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3803CC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67863F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394A7B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7C7F3D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0B270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15F3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3F0D7B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6BC1606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C42813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4D3221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3E23B23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618DCB8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0195907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7D4B1E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50E4B6D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58184B0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176598D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76EFA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779D42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77E746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444191E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75844E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73D89A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70FAB2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11C46E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9C72A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47BB9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5B103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7527A4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5C26D7B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3D46DE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0722CF8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3B736A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641ED64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77C69FF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449A247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408B0DE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48C6849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0D54E70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23EEC8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3FF6E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8D1E45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9DCA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04F908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B8795F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6BF16DF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49C940D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215385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86AD55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7A746F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0EDD3C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6D313E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625834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1AF9F7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13DB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10F60F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0F5EFF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5BFF6A8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5562B3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48AC5A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78AE0DD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75A771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4AEF063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02598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0C64D2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4AA9C2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5728CA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395CF8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4AAB70F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0860206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73BA05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476C9AA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21D101E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563FC4D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B12B3A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2425374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034F53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535B9">
    <w:pPr>
      <w:pStyle w:val="5"/>
      <w:framePr w:wrap="around" w:vAnchor="text" w:hAnchor="margin" w:xAlign="center" w:y="1"/>
      <w:rPr>
        <w:rStyle w:val="11"/>
      </w:rPr>
    </w:pPr>
    <w:r>
      <w:fldChar w:fldCharType="begin"/>
    </w:r>
    <w:r>
      <w:rPr>
        <w:rStyle w:val="11"/>
      </w:rPr>
      <w:instrText xml:space="preserve">PAGE  </w:instrText>
    </w:r>
    <w:r>
      <w:fldChar w:fldCharType="end"/>
    </w:r>
  </w:p>
  <w:p w14:paraId="0E64AE93">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56E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6FD3">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6BF91">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C1141DF"/>
    <w:multiLevelType w:val="singleLevel"/>
    <w:tmpl w:val="3C1141DF"/>
    <w:lvl w:ilvl="0" w:tentative="0">
      <w:start w:val="1"/>
      <w:numFmt w:val="decimal"/>
      <w:suff w:val="nothing"/>
      <w:lvlText w:val="%1、"/>
      <w:lvlJc w:val="left"/>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C354CD"/>
    <w:rsid w:val="041A7D3C"/>
    <w:rsid w:val="052D3B24"/>
    <w:rsid w:val="0715148C"/>
    <w:rsid w:val="08E053FD"/>
    <w:rsid w:val="0B3C188E"/>
    <w:rsid w:val="0B603E17"/>
    <w:rsid w:val="0BC41F21"/>
    <w:rsid w:val="0D6D52EE"/>
    <w:rsid w:val="110C12EC"/>
    <w:rsid w:val="12040D82"/>
    <w:rsid w:val="124D331C"/>
    <w:rsid w:val="12883575"/>
    <w:rsid w:val="12D55D1E"/>
    <w:rsid w:val="14C76F80"/>
    <w:rsid w:val="15E12F09"/>
    <w:rsid w:val="189C5DF0"/>
    <w:rsid w:val="193E2DCB"/>
    <w:rsid w:val="198F2D53"/>
    <w:rsid w:val="1A66082C"/>
    <w:rsid w:val="1A9A51D3"/>
    <w:rsid w:val="1AFD138A"/>
    <w:rsid w:val="1EE838F2"/>
    <w:rsid w:val="23E72ABF"/>
    <w:rsid w:val="26083FB3"/>
    <w:rsid w:val="270B08D2"/>
    <w:rsid w:val="279D1605"/>
    <w:rsid w:val="294E055C"/>
    <w:rsid w:val="296E14AB"/>
    <w:rsid w:val="2AD16DE9"/>
    <w:rsid w:val="2C4209CD"/>
    <w:rsid w:val="2CA31C32"/>
    <w:rsid w:val="2D375F5B"/>
    <w:rsid w:val="2E400F3C"/>
    <w:rsid w:val="30180DC7"/>
    <w:rsid w:val="320550BC"/>
    <w:rsid w:val="32E94794"/>
    <w:rsid w:val="33AA7021"/>
    <w:rsid w:val="33EF4371"/>
    <w:rsid w:val="35670FDB"/>
    <w:rsid w:val="359B6DED"/>
    <w:rsid w:val="35BB5A78"/>
    <w:rsid w:val="36D371B1"/>
    <w:rsid w:val="37BC1633"/>
    <w:rsid w:val="387E2B20"/>
    <w:rsid w:val="39FC3049"/>
    <w:rsid w:val="3AE076E5"/>
    <w:rsid w:val="3B4E3ED9"/>
    <w:rsid w:val="3C5A27F2"/>
    <w:rsid w:val="3CA737D7"/>
    <w:rsid w:val="3E6158D5"/>
    <w:rsid w:val="417E123A"/>
    <w:rsid w:val="42343402"/>
    <w:rsid w:val="42A504E3"/>
    <w:rsid w:val="42FA20A2"/>
    <w:rsid w:val="47154972"/>
    <w:rsid w:val="47B446DC"/>
    <w:rsid w:val="480B586F"/>
    <w:rsid w:val="48AA548E"/>
    <w:rsid w:val="4973433F"/>
    <w:rsid w:val="4BEF4C0F"/>
    <w:rsid w:val="4D84279B"/>
    <w:rsid w:val="4E056021"/>
    <w:rsid w:val="4F3F325D"/>
    <w:rsid w:val="50A0797B"/>
    <w:rsid w:val="51542485"/>
    <w:rsid w:val="52074D56"/>
    <w:rsid w:val="556E3867"/>
    <w:rsid w:val="56F03878"/>
    <w:rsid w:val="58D41E52"/>
    <w:rsid w:val="5927777C"/>
    <w:rsid w:val="59396B30"/>
    <w:rsid w:val="5B975D90"/>
    <w:rsid w:val="5C8C7408"/>
    <w:rsid w:val="5D7C4D2D"/>
    <w:rsid w:val="5F7232D4"/>
    <w:rsid w:val="5F9A5527"/>
    <w:rsid w:val="62402164"/>
    <w:rsid w:val="632F44C3"/>
    <w:rsid w:val="64F462FB"/>
    <w:rsid w:val="68DD679C"/>
    <w:rsid w:val="6C1D7BEB"/>
    <w:rsid w:val="6D773183"/>
    <w:rsid w:val="6E713C29"/>
    <w:rsid w:val="6F137C43"/>
    <w:rsid w:val="6F825766"/>
    <w:rsid w:val="71723597"/>
    <w:rsid w:val="722145C7"/>
    <w:rsid w:val="727C6025"/>
    <w:rsid w:val="7315161C"/>
    <w:rsid w:val="73BF3D9C"/>
    <w:rsid w:val="74AB53DF"/>
    <w:rsid w:val="75570F51"/>
    <w:rsid w:val="75E4177A"/>
    <w:rsid w:val="77183DD1"/>
    <w:rsid w:val="77601667"/>
    <w:rsid w:val="784371B5"/>
    <w:rsid w:val="787E5EB6"/>
    <w:rsid w:val="78A34418"/>
    <w:rsid w:val="78D2700F"/>
    <w:rsid w:val="792443B3"/>
    <w:rsid w:val="7A492F99"/>
    <w:rsid w:val="7B223BA3"/>
    <w:rsid w:val="7B611E27"/>
    <w:rsid w:val="7B870218"/>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2664</Words>
  <Characters>2943</Characters>
  <Lines>0</Lines>
  <Paragraphs>0</Paragraphs>
  <TotalTime>5</TotalTime>
  <ScaleCrop>false</ScaleCrop>
  <LinksUpToDate>false</LinksUpToDate>
  <CharactersWithSpaces>3058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2026-01-06T00:52:00Z</cp:lastPrinted>
  <dcterms:modified xsi:type="dcterms:W3CDTF">2026-05-18T06:19:08Z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