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714D08E">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西门子生产线配套生化类</w:t>
      </w:r>
    </w:p>
    <w:p w14:paraId="433B79A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检验试剂（二）</w:t>
      </w:r>
    </w:p>
    <w:p w14:paraId="46D447FC">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lang w:val="en-US" w:eastAsia="zh-CN"/>
        </w:rPr>
        <w:t>采购项目</w:t>
      </w:r>
    </w:p>
    <w:p w14:paraId="1D0B4F85">
      <w:pPr>
        <w:rPr>
          <w:rFonts w:hint="eastAsia" w:ascii="黑体" w:eastAsia="黑体"/>
          <w:color w:val="auto"/>
          <w:sz w:val="72"/>
          <w:szCs w:val="72"/>
          <w:highlight w:val="none"/>
        </w:rPr>
      </w:pP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rPr>
          <w:rFonts w:hint="eastAsia" w:ascii="黑体" w:eastAsia="黑体"/>
          <w:b/>
          <w:bCs/>
          <w:color w:val="auto"/>
          <w:sz w:val="36"/>
          <w:highlight w:val="none"/>
          <w:vertAlign w:val="baseline"/>
          <w:lang w:val="en-GB"/>
        </w:rPr>
      </w:pPr>
    </w:p>
    <w:p w14:paraId="5C7041A8">
      <w:pPr>
        <w:spacing w:line="360" w:lineRule="auto"/>
        <w:jc w:val="both"/>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60051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青岛市妇女儿童医院西门子生产线配套生化类检验试剂（二）采购项目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u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西门子生产线配套生化类检验试剂（二）采购项目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w:t>
      </w:r>
      <w:r>
        <w:rPr>
          <w:rFonts w:hint="eastAsia" w:ascii="仿宋" w:hAnsi="仿宋" w:eastAsia="仿宋" w:cs="宋体"/>
          <w:color w:val="auto"/>
          <w:sz w:val="24"/>
          <w:szCs w:val="24"/>
          <w:highlight w:val="none"/>
          <w:vertAlign w:val="baseline"/>
          <w:lang w:val="en-US" w:eastAsia="zh-CN"/>
        </w:rPr>
        <w:t>051</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12A2271D">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DA7FEB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021CBA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C51A381">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7A9A87E4">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bookmarkStart w:id="11" w:name="_GoBack"/>
      <w:bookmarkEnd w:id="11"/>
      <w:r>
        <w:rPr>
          <w:rFonts w:hint="eastAsia" w:ascii="仿宋" w:hAnsi="仿宋" w:eastAsia="仿宋" w:cs="宋体"/>
          <w:color w:val="auto"/>
          <w:sz w:val="24"/>
          <w:szCs w:val="24"/>
          <w:highlight w:val="none"/>
          <w:vertAlign w:val="baseline"/>
          <w:lang w:val="en-US" w:eastAsia="zh-CN"/>
        </w:rPr>
        <w:t>西门子生产线配套生化类检验试剂（二）采购项目</w:t>
      </w:r>
    </w:p>
    <w:p w14:paraId="76361A6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60051</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595"/>
        <w:gridCol w:w="1719"/>
        <w:gridCol w:w="1046"/>
        <w:gridCol w:w="1553"/>
        <w:gridCol w:w="817"/>
        <w:gridCol w:w="933"/>
        <w:gridCol w:w="998"/>
        <w:gridCol w:w="736"/>
        <w:gridCol w:w="753"/>
      </w:tblGrid>
      <w:tr w14:paraId="1250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00" w:type="dxa"/>
            <w:vAlign w:val="center"/>
          </w:tcPr>
          <w:p w14:paraId="68B936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595" w:type="dxa"/>
            <w:vAlign w:val="center"/>
          </w:tcPr>
          <w:p w14:paraId="20F641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试剂名称</w:t>
            </w:r>
          </w:p>
        </w:tc>
        <w:tc>
          <w:tcPr>
            <w:tcW w:w="1719" w:type="dxa"/>
            <w:vAlign w:val="center"/>
          </w:tcPr>
          <w:p w14:paraId="484E7A1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1046" w:type="dxa"/>
            <w:vAlign w:val="center"/>
          </w:tcPr>
          <w:p w14:paraId="11B004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单盒测试数</w:t>
            </w:r>
          </w:p>
        </w:tc>
        <w:tc>
          <w:tcPr>
            <w:tcW w:w="1553" w:type="dxa"/>
            <w:vAlign w:val="center"/>
          </w:tcPr>
          <w:p w14:paraId="2E0B16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w:t>
            </w:r>
          </w:p>
        </w:tc>
        <w:tc>
          <w:tcPr>
            <w:tcW w:w="817" w:type="dxa"/>
            <w:vAlign w:val="center"/>
          </w:tcPr>
          <w:p w14:paraId="6E06D74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588EA4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D09BBB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35463F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98" w:type="dxa"/>
            <w:vAlign w:val="center"/>
          </w:tcPr>
          <w:p w14:paraId="708D273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C5EB6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7525D7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36" w:type="dxa"/>
            <w:vAlign w:val="center"/>
          </w:tcPr>
          <w:p w14:paraId="6E1E0A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03BB3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FE9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967A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595" w:type="dxa"/>
            <w:vAlign w:val="center"/>
          </w:tcPr>
          <w:p w14:paraId="5AFA1A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甘油三酯检测试剂盒（GPO-PAP法）</w:t>
            </w:r>
          </w:p>
        </w:tc>
        <w:tc>
          <w:tcPr>
            <w:tcW w:w="1719" w:type="dxa"/>
            <w:vAlign w:val="center"/>
          </w:tcPr>
          <w:p w14:paraId="3EEC7E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200mL(试剂1:2×65mL+试剂2:1×70mL);校准品:1×1mL</w:t>
            </w:r>
          </w:p>
        </w:tc>
        <w:tc>
          <w:tcPr>
            <w:tcW w:w="1046" w:type="dxa"/>
            <w:vAlign w:val="center"/>
          </w:tcPr>
          <w:p w14:paraId="3680A27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w:t>
            </w:r>
          </w:p>
        </w:tc>
        <w:tc>
          <w:tcPr>
            <w:tcW w:w="1553" w:type="dxa"/>
            <w:vAlign w:val="center"/>
          </w:tcPr>
          <w:p w14:paraId="410DB2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D81F59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144 </w:t>
            </w:r>
          </w:p>
        </w:tc>
        <w:tc>
          <w:tcPr>
            <w:tcW w:w="933" w:type="dxa"/>
            <w:vAlign w:val="center"/>
          </w:tcPr>
          <w:p w14:paraId="0752F0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6盒</w:t>
            </w:r>
          </w:p>
        </w:tc>
        <w:tc>
          <w:tcPr>
            <w:tcW w:w="998" w:type="dxa"/>
            <w:vAlign w:val="center"/>
          </w:tcPr>
          <w:p w14:paraId="08ADD4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864</w:t>
            </w:r>
          </w:p>
        </w:tc>
        <w:tc>
          <w:tcPr>
            <w:tcW w:w="736" w:type="dxa"/>
            <w:vAlign w:val="center"/>
          </w:tcPr>
          <w:p w14:paraId="0D479B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B8CE61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CA4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9AC9A5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595" w:type="dxa"/>
            <w:vAlign w:val="center"/>
          </w:tcPr>
          <w:p w14:paraId="11FBEF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丙氨酸氨基转移酶检测试剂盒（丙氨酸底物法）</w:t>
            </w:r>
          </w:p>
        </w:tc>
        <w:tc>
          <w:tcPr>
            <w:tcW w:w="1719" w:type="dxa"/>
            <w:vAlign w:val="center"/>
          </w:tcPr>
          <w:p w14:paraId="7E1A5F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200mL(试剂1:2×65mL+试剂2:1×70mL)</w:t>
            </w:r>
          </w:p>
        </w:tc>
        <w:tc>
          <w:tcPr>
            <w:tcW w:w="1046" w:type="dxa"/>
            <w:vAlign w:val="center"/>
          </w:tcPr>
          <w:p w14:paraId="27878DE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w:t>
            </w:r>
          </w:p>
        </w:tc>
        <w:tc>
          <w:tcPr>
            <w:tcW w:w="1553" w:type="dxa"/>
            <w:vAlign w:val="center"/>
          </w:tcPr>
          <w:p w14:paraId="37B86C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5FE387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54 </w:t>
            </w:r>
          </w:p>
        </w:tc>
        <w:tc>
          <w:tcPr>
            <w:tcW w:w="933" w:type="dxa"/>
            <w:vAlign w:val="center"/>
          </w:tcPr>
          <w:p w14:paraId="501591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15盒</w:t>
            </w:r>
          </w:p>
        </w:tc>
        <w:tc>
          <w:tcPr>
            <w:tcW w:w="998" w:type="dxa"/>
            <w:vAlign w:val="center"/>
          </w:tcPr>
          <w:p w14:paraId="4A505A8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810</w:t>
            </w:r>
          </w:p>
        </w:tc>
        <w:tc>
          <w:tcPr>
            <w:tcW w:w="736" w:type="dxa"/>
            <w:vAlign w:val="center"/>
          </w:tcPr>
          <w:p w14:paraId="6162588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9FA822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5367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813A5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595" w:type="dxa"/>
            <w:vAlign w:val="center"/>
          </w:tcPr>
          <w:p w14:paraId="10ABA7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低密度脂蛋白胆固醇检测试剂盒（直接法-表面活性剂清除法）</w:t>
            </w:r>
          </w:p>
        </w:tc>
        <w:tc>
          <w:tcPr>
            <w:tcW w:w="1719" w:type="dxa"/>
            <w:vAlign w:val="center"/>
          </w:tcPr>
          <w:p w14:paraId="68ECFC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160mL(试剂1:2×60mL+试剂2:1×40mL)</w:t>
            </w:r>
          </w:p>
        </w:tc>
        <w:tc>
          <w:tcPr>
            <w:tcW w:w="1046" w:type="dxa"/>
            <w:vAlign w:val="center"/>
          </w:tcPr>
          <w:p w14:paraId="3B4CEC9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1553" w:type="dxa"/>
            <w:vAlign w:val="center"/>
          </w:tcPr>
          <w:p w14:paraId="0A0FF1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7526D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528</w:t>
            </w:r>
          </w:p>
        </w:tc>
        <w:tc>
          <w:tcPr>
            <w:tcW w:w="933" w:type="dxa"/>
            <w:vAlign w:val="center"/>
          </w:tcPr>
          <w:p w14:paraId="597A3B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4盒</w:t>
            </w:r>
          </w:p>
        </w:tc>
        <w:tc>
          <w:tcPr>
            <w:tcW w:w="998" w:type="dxa"/>
            <w:vAlign w:val="center"/>
          </w:tcPr>
          <w:p w14:paraId="28149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2112</w:t>
            </w:r>
          </w:p>
        </w:tc>
        <w:tc>
          <w:tcPr>
            <w:tcW w:w="736" w:type="dxa"/>
            <w:vAlign w:val="center"/>
          </w:tcPr>
          <w:p w14:paraId="32AF745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D62275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4F10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A2CF6F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595" w:type="dxa"/>
            <w:vAlign w:val="center"/>
          </w:tcPr>
          <w:p w14:paraId="618464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碱性磷酸酶检测试剂盒（NPP底物-AMP缓冲液法）</w:t>
            </w:r>
          </w:p>
        </w:tc>
        <w:tc>
          <w:tcPr>
            <w:tcW w:w="1719" w:type="dxa"/>
            <w:vAlign w:val="center"/>
          </w:tcPr>
          <w:p w14:paraId="4D77BA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150mL(试剂1:2×60mL+试剂2:1×30mL)</w:t>
            </w:r>
          </w:p>
        </w:tc>
        <w:tc>
          <w:tcPr>
            <w:tcW w:w="1046" w:type="dxa"/>
            <w:vAlign w:val="center"/>
          </w:tcPr>
          <w:p w14:paraId="1F14AD4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1125</w:t>
            </w:r>
          </w:p>
        </w:tc>
        <w:tc>
          <w:tcPr>
            <w:tcW w:w="1553" w:type="dxa"/>
            <w:vAlign w:val="center"/>
          </w:tcPr>
          <w:p w14:paraId="537DD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7EC7FA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52.5</w:t>
            </w:r>
          </w:p>
        </w:tc>
        <w:tc>
          <w:tcPr>
            <w:tcW w:w="933" w:type="dxa"/>
            <w:vAlign w:val="center"/>
          </w:tcPr>
          <w:p w14:paraId="3FFB36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15盒</w:t>
            </w:r>
          </w:p>
        </w:tc>
        <w:tc>
          <w:tcPr>
            <w:tcW w:w="998" w:type="dxa"/>
            <w:vAlign w:val="center"/>
          </w:tcPr>
          <w:p w14:paraId="7CF512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787.5</w:t>
            </w:r>
          </w:p>
        </w:tc>
        <w:tc>
          <w:tcPr>
            <w:tcW w:w="736" w:type="dxa"/>
            <w:vAlign w:val="center"/>
          </w:tcPr>
          <w:p w14:paraId="50DD854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3915E2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4578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B5B38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595" w:type="dxa"/>
            <w:vAlign w:val="center"/>
          </w:tcPr>
          <w:p w14:paraId="6EF478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镁检测试剂盒（二甲苯胺蓝法）</w:t>
            </w:r>
          </w:p>
        </w:tc>
        <w:tc>
          <w:tcPr>
            <w:tcW w:w="1719" w:type="dxa"/>
            <w:vAlign w:val="center"/>
          </w:tcPr>
          <w:p w14:paraId="2EBCD7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210mL(3×70mL);校准品:1×1mL</w:t>
            </w:r>
          </w:p>
        </w:tc>
        <w:tc>
          <w:tcPr>
            <w:tcW w:w="1046" w:type="dxa"/>
            <w:vAlign w:val="center"/>
          </w:tcPr>
          <w:p w14:paraId="2D94552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1680</w:t>
            </w:r>
          </w:p>
        </w:tc>
        <w:tc>
          <w:tcPr>
            <w:tcW w:w="1553" w:type="dxa"/>
            <w:vAlign w:val="center"/>
          </w:tcPr>
          <w:p w14:paraId="361FD66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1A1E6C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113.28</w:t>
            </w:r>
          </w:p>
        </w:tc>
        <w:tc>
          <w:tcPr>
            <w:tcW w:w="933" w:type="dxa"/>
            <w:vAlign w:val="center"/>
          </w:tcPr>
          <w:p w14:paraId="237945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6盒</w:t>
            </w:r>
          </w:p>
        </w:tc>
        <w:tc>
          <w:tcPr>
            <w:tcW w:w="998" w:type="dxa"/>
            <w:vAlign w:val="center"/>
          </w:tcPr>
          <w:p w14:paraId="40B265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679.68</w:t>
            </w:r>
          </w:p>
        </w:tc>
        <w:tc>
          <w:tcPr>
            <w:tcW w:w="736" w:type="dxa"/>
            <w:vAlign w:val="center"/>
          </w:tcPr>
          <w:p w14:paraId="2D73F7E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64CB54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FDD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24270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595" w:type="dxa"/>
            <w:vAlign w:val="center"/>
          </w:tcPr>
          <w:p w14:paraId="0AFAD7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转铁蛋白测定试剂盒（免疫比浊法）</w:t>
            </w:r>
          </w:p>
        </w:tc>
        <w:tc>
          <w:tcPr>
            <w:tcW w:w="1719" w:type="dxa"/>
            <w:vAlign w:val="center"/>
          </w:tcPr>
          <w:p w14:paraId="564692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160mL(试剂1:2×60mL+试剂2:1×40mL)</w:t>
            </w:r>
          </w:p>
        </w:tc>
        <w:tc>
          <w:tcPr>
            <w:tcW w:w="1046" w:type="dxa"/>
            <w:vAlign w:val="center"/>
          </w:tcPr>
          <w:p w14:paraId="0A06A4D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1553" w:type="dxa"/>
            <w:vAlign w:val="center"/>
          </w:tcPr>
          <w:p w14:paraId="481E6B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6DDF391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800</w:t>
            </w:r>
          </w:p>
        </w:tc>
        <w:tc>
          <w:tcPr>
            <w:tcW w:w="933" w:type="dxa"/>
            <w:vAlign w:val="center"/>
          </w:tcPr>
          <w:p w14:paraId="7A74969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8盒</w:t>
            </w:r>
          </w:p>
        </w:tc>
        <w:tc>
          <w:tcPr>
            <w:tcW w:w="998" w:type="dxa"/>
            <w:vAlign w:val="center"/>
          </w:tcPr>
          <w:p w14:paraId="61DDA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6400</w:t>
            </w:r>
          </w:p>
        </w:tc>
        <w:tc>
          <w:tcPr>
            <w:tcW w:w="736" w:type="dxa"/>
            <w:vAlign w:val="center"/>
          </w:tcPr>
          <w:p w14:paraId="7A3D7A4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DAFA9A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CAF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CC53FA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595" w:type="dxa"/>
            <w:vAlign w:val="center"/>
          </w:tcPr>
          <w:p w14:paraId="711E2E6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多项生化校准品</w:t>
            </w:r>
          </w:p>
        </w:tc>
        <w:tc>
          <w:tcPr>
            <w:tcW w:w="1719" w:type="dxa"/>
            <w:vAlign w:val="center"/>
          </w:tcPr>
          <w:p w14:paraId="18A39A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1×3mL</w:t>
            </w:r>
          </w:p>
        </w:tc>
        <w:tc>
          <w:tcPr>
            <w:tcW w:w="1046" w:type="dxa"/>
            <w:vAlign w:val="center"/>
          </w:tcPr>
          <w:p w14:paraId="47E6B05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42AF64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A1111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124.8</w:t>
            </w:r>
          </w:p>
        </w:tc>
        <w:tc>
          <w:tcPr>
            <w:tcW w:w="933" w:type="dxa"/>
            <w:vAlign w:val="center"/>
          </w:tcPr>
          <w:p w14:paraId="7801E4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6盒</w:t>
            </w:r>
          </w:p>
        </w:tc>
        <w:tc>
          <w:tcPr>
            <w:tcW w:w="998" w:type="dxa"/>
            <w:vAlign w:val="center"/>
          </w:tcPr>
          <w:p w14:paraId="3A6808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748.8</w:t>
            </w:r>
          </w:p>
        </w:tc>
        <w:tc>
          <w:tcPr>
            <w:tcW w:w="736" w:type="dxa"/>
            <w:vAlign w:val="center"/>
          </w:tcPr>
          <w:p w14:paraId="55CF331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F70B8F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5B79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5B653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595" w:type="dxa"/>
            <w:vAlign w:val="center"/>
          </w:tcPr>
          <w:p w14:paraId="42F4EB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多项生化质控品</w:t>
            </w:r>
          </w:p>
        </w:tc>
        <w:tc>
          <w:tcPr>
            <w:tcW w:w="1719" w:type="dxa"/>
            <w:vAlign w:val="center"/>
          </w:tcPr>
          <w:p w14:paraId="4AAD9C8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1×5mL(水平1)</w:t>
            </w:r>
          </w:p>
        </w:tc>
        <w:tc>
          <w:tcPr>
            <w:tcW w:w="1046" w:type="dxa"/>
            <w:vAlign w:val="center"/>
          </w:tcPr>
          <w:p w14:paraId="4A78DAC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1E2370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E7EFD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124.8</w:t>
            </w:r>
          </w:p>
        </w:tc>
        <w:tc>
          <w:tcPr>
            <w:tcW w:w="933" w:type="dxa"/>
            <w:vAlign w:val="center"/>
          </w:tcPr>
          <w:p w14:paraId="381372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3盒</w:t>
            </w:r>
          </w:p>
        </w:tc>
        <w:tc>
          <w:tcPr>
            <w:tcW w:w="998" w:type="dxa"/>
            <w:vAlign w:val="center"/>
          </w:tcPr>
          <w:p w14:paraId="7DB5A2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374.4</w:t>
            </w:r>
          </w:p>
        </w:tc>
        <w:tc>
          <w:tcPr>
            <w:tcW w:w="736" w:type="dxa"/>
            <w:vAlign w:val="center"/>
          </w:tcPr>
          <w:p w14:paraId="0584823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CFA09B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13E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5906C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595" w:type="dxa"/>
            <w:vAlign w:val="center"/>
          </w:tcPr>
          <w:p w14:paraId="24AC683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特种蛋白质控品</w:t>
            </w:r>
          </w:p>
        </w:tc>
        <w:tc>
          <w:tcPr>
            <w:tcW w:w="1719" w:type="dxa"/>
            <w:vAlign w:val="center"/>
          </w:tcPr>
          <w:p w14:paraId="171184F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1×1mL(水平1)</w:t>
            </w:r>
          </w:p>
        </w:tc>
        <w:tc>
          <w:tcPr>
            <w:tcW w:w="1046" w:type="dxa"/>
            <w:vAlign w:val="center"/>
          </w:tcPr>
          <w:p w14:paraId="59498C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60AD58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2EB64D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124.8 </w:t>
            </w:r>
          </w:p>
        </w:tc>
        <w:tc>
          <w:tcPr>
            <w:tcW w:w="933" w:type="dxa"/>
            <w:vAlign w:val="center"/>
          </w:tcPr>
          <w:p w14:paraId="3018E0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3盒</w:t>
            </w:r>
          </w:p>
        </w:tc>
        <w:tc>
          <w:tcPr>
            <w:tcW w:w="998" w:type="dxa"/>
            <w:vAlign w:val="center"/>
          </w:tcPr>
          <w:p w14:paraId="58906F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374.4</w:t>
            </w:r>
          </w:p>
        </w:tc>
        <w:tc>
          <w:tcPr>
            <w:tcW w:w="736" w:type="dxa"/>
            <w:vAlign w:val="center"/>
          </w:tcPr>
          <w:p w14:paraId="783F9E4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71ADF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5C79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FF22EA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595" w:type="dxa"/>
            <w:vAlign w:val="center"/>
          </w:tcPr>
          <w:p w14:paraId="23E009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天门冬氨酸氨基转移酶测定试剂盒（天门冬氨酸底物法）</w:t>
            </w:r>
          </w:p>
        </w:tc>
        <w:tc>
          <w:tcPr>
            <w:tcW w:w="1719" w:type="dxa"/>
            <w:vAlign w:val="center"/>
          </w:tcPr>
          <w:p w14:paraId="4DBFFFC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 测试(适用西门子 ADVIA XPT 机型)</w:t>
            </w:r>
          </w:p>
        </w:tc>
        <w:tc>
          <w:tcPr>
            <w:tcW w:w="1046" w:type="dxa"/>
            <w:vAlign w:val="center"/>
          </w:tcPr>
          <w:p w14:paraId="3A7493E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2992B8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E2FDF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84.56 </w:t>
            </w:r>
          </w:p>
        </w:tc>
        <w:tc>
          <w:tcPr>
            <w:tcW w:w="933" w:type="dxa"/>
            <w:vAlign w:val="center"/>
          </w:tcPr>
          <w:p w14:paraId="3CF765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20盒</w:t>
            </w:r>
          </w:p>
        </w:tc>
        <w:tc>
          <w:tcPr>
            <w:tcW w:w="998" w:type="dxa"/>
            <w:vAlign w:val="center"/>
          </w:tcPr>
          <w:p w14:paraId="636EEF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1691.2</w:t>
            </w:r>
          </w:p>
        </w:tc>
        <w:tc>
          <w:tcPr>
            <w:tcW w:w="736" w:type="dxa"/>
            <w:vAlign w:val="center"/>
          </w:tcPr>
          <w:p w14:paraId="588D3D4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A0F47D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7CE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600" w:type="dxa"/>
            <w:vAlign w:val="center"/>
          </w:tcPr>
          <w:p w14:paraId="0B9F238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1595" w:type="dxa"/>
            <w:vAlign w:val="center"/>
          </w:tcPr>
          <w:p w14:paraId="7C1921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γ-谷氨酰基转移酶测定试剂盒（GPNA底物法）</w:t>
            </w:r>
          </w:p>
        </w:tc>
        <w:tc>
          <w:tcPr>
            <w:tcW w:w="1719" w:type="dxa"/>
            <w:vAlign w:val="center"/>
          </w:tcPr>
          <w:p w14:paraId="2FDAACE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5468614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42CBBA6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52EE89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151.36 </w:t>
            </w:r>
          </w:p>
        </w:tc>
        <w:tc>
          <w:tcPr>
            <w:tcW w:w="933" w:type="dxa"/>
            <w:vAlign w:val="center"/>
          </w:tcPr>
          <w:p w14:paraId="6BB8EDD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30盒</w:t>
            </w:r>
          </w:p>
        </w:tc>
        <w:tc>
          <w:tcPr>
            <w:tcW w:w="998" w:type="dxa"/>
            <w:vAlign w:val="center"/>
          </w:tcPr>
          <w:p w14:paraId="582843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4540.8</w:t>
            </w:r>
          </w:p>
        </w:tc>
        <w:tc>
          <w:tcPr>
            <w:tcW w:w="736" w:type="dxa"/>
            <w:vAlign w:val="center"/>
          </w:tcPr>
          <w:p w14:paraId="60E6BDF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1F262B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AA9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E0E867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w:t>
            </w:r>
          </w:p>
        </w:tc>
        <w:tc>
          <w:tcPr>
            <w:tcW w:w="1595" w:type="dxa"/>
            <w:vAlign w:val="center"/>
          </w:tcPr>
          <w:p w14:paraId="64B5B5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白蛋白测定试剂盒（溴甲酚绿法）</w:t>
            </w:r>
          </w:p>
        </w:tc>
        <w:tc>
          <w:tcPr>
            <w:tcW w:w="1719" w:type="dxa"/>
            <w:vAlign w:val="center"/>
          </w:tcPr>
          <w:p w14:paraId="4841698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4×440测试（适用西门子Atellica、ADVIA XPT机型 ）；</w:t>
            </w:r>
          </w:p>
        </w:tc>
        <w:tc>
          <w:tcPr>
            <w:tcW w:w="1046" w:type="dxa"/>
            <w:vAlign w:val="center"/>
          </w:tcPr>
          <w:p w14:paraId="77EED9F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506DE6B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A85CB7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110.7 </w:t>
            </w:r>
          </w:p>
        </w:tc>
        <w:tc>
          <w:tcPr>
            <w:tcW w:w="933" w:type="dxa"/>
            <w:vAlign w:val="center"/>
          </w:tcPr>
          <w:p w14:paraId="5136EF9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24盒</w:t>
            </w:r>
          </w:p>
        </w:tc>
        <w:tc>
          <w:tcPr>
            <w:tcW w:w="998" w:type="dxa"/>
            <w:vAlign w:val="center"/>
          </w:tcPr>
          <w:p w14:paraId="325201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2656.8</w:t>
            </w:r>
          </w:p>
        </w:tc>
        <w:tc>
          <w:tcPr>
            <w:tcW w:w="736" w:type="dxa"/>
            <w:vAlign w:val="center"/>
          </w:tcPr>
          <w:p w14:paraId="209F6B0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DE67AD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BD7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FC9D2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w:t>
            </w:r>
          </w:p>
        </w:tc>
        <w:tc>
          <w:tcPr>
            <w:tcW w:w="1595" w:type="dxa"/>
            <w:vAlign w:val="center"/>
          </w:tcPr>
          <w:p w14:paraId="6D00CE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胆固醇测定试剂盒（CHOD-PAP法）</w:t>
            </w:r>
          </w:p>
        </w:tc>
        <w:tc>
          <w:tcPr>
            <w:tcW w:w="1719" w:type="dxa"/>
            <w:vAlign w:val="center"/>
          </w:tcPr>
          <w:p w14:paraId="3C4C068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4×440测试（适用西门子Atellica、ADVIA XPT机型）；</w:t>
            </w:r>
          </w:p>
        </w:tc>
        <w:tc>
          <w:tcPr>
            <w:tcW w:w="1046" w:type="dxa"/>
            <w:vAlign w:val="center"/>
          </w:tcPr>
          <w:p w14:paraId="48D5281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3C4112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36329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155.23 </w:t>
            </w:r>
          </w:p>
        </w:tc>
        <w:tc>
          <w:tcPr>
            <w:tcW w:w="933" w:type="dxa"/>
            <w:vAlign w:val="center"/>
          </w:tcPr>
          <w:p w14:paraId="64DA5F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7盒</w:t>
            </w:r>
          </w:p>
        </w:tc>
        <w:tc>
          <w:tcPr>
            <w:tcW w:w="998" w:type="dxa"/>
            <w:vAlign w:val="center"/>
          </w:tcPr>
          <w:p w14:paraId="7FA645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1086.61</w:t>
            </w:r>
          </w:p>
        </w:tc>
        <w:tc>
          <w:tcPr>
            <w:tcW w:w="736" w:type="dxa"/>
            <w:vAlign w:val="center"/>
          </w:tcPr>
          <w:p w14:paraId="2A8D600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5B65EEF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0A4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CACF3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w:t>
            </w:r>
          </w:p>
        </w:tc>
        <w:tc>
          <w:tcPr>
            <w:tcW w:w="1595" w:type="dxa"/>
            <w:vAlign w:val="center"/>
          </w:tcPr>
          <w:p w14:paraId="13CE84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高密度脂蛋白胆固醇测定试剂盒（直接法—抗体分离法）</w:t>
            </w:r>
          </w:p>
        </w:tc>
        <w:tc>
          <w:tcPr>
            <w:tcW w:w="1719" w:type="dxa"/>
            <w:vAlign w:val="center"/>
          </w:tcPr>
          <w:p w14:paraId="0681DF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 测试（适用西门子ADVIA XPT 机型）；</w:t>
            </w:r>
          </w:p>
        </w:tc>
        <w:tc>
          <w:tcPr>
            <w:tcW w:w="1046" w:type="dxa"/>
            <w:vAlign w:val="center"/>
          </w:tcPr>
          <w:p w14:paraId="1823FC1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3490B3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E4DF3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453.99 </w:t>
            </w:r>
          </w:p>
        </w:tc>
        <w:tc>
          <w:tcPr>
            <w:tcW w:w="933" w:type="dxa"/>
            <w:vAlign w:val="center"/>
          </w:tcPr>
          <w:p w14:paraId="4E32C9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8盒</w:t>
            </w:r>
          </w:p>
        </w:tc>
        <w:tc>
          <w:tcPr>
            <w:tcW w:w="998" w:type="dxa"/>
            <w:vAlign w:val="center"/>
          </w:tcPr>
          <w:p w14:paraId="42EFBE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3631.92</w:t>
            </w:r>
          </w:p>
        </w:tc>
        <w:tc>
          <w:tcPr>
            <w:tcW w:w="736" w:type="dxa"/>
            <w:vAlign w:val="center"/>
          </w:tcPr>
          <w:p w14:paraId="33CB12E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85BCCB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53E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3CA59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w:t>
            </w:r>
          </w:p>
        </w:tc>
        <w:tc>
          <w:tcPr>
            <w:tcW w:w="1595" w:type="dxa"/>
            <w:vAlign w:val="center"/>
          </w:tcPr>
          <w:p w14:paraId="255018F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总胆红素测定试剂盒（钒酸盐氧化法）</w:t>
            </w:r>
          </w:p>
        </w:tc>
        <w:tc>
          <w:tcPr>
            <w:tcW w:w="1719" w:type="dxa"/>
            <w:vAlign w:val="center"/>
          </w:tcPr>
          <w:p w14:paraId="27F8D37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 测试（适用西门子Atellica、ADVIA XPT 机型 ）；</w:t>
            </w:r>
          </w:p>
        </w:tc>
        <w:tc>
          <w:tcPr>
            <w:tcW w:w="1046" w:type="dxa"/>
            <w:vAlign w:val="center"/>
          </w:tcPr>
          <w:p w14:paraId="109B31A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0D65F0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E77DE9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257.12 </w:t>
            </w:r>
          </w:p>
        </w:tc>
        <w:tc>
          <w:tcPr>
            <w:tcW w:w="933" w:type="dxa"/>
            <w:vAlign w:val="center"/>
          </w:tcPr>
          <w:p w14:paraId="36F6C7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14盒</w:t>
            </w:r>
          </w:p>
        </w:tc>
        <w:tc>
          <w:tcPr>
            <w:tcW w:w="998" w:type="dxa"/>
            <w:vAlign w:val="center"/>
          </w:tcPr>
          <w:p w14:paraId="751316F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3599.68</w:t>
            </w:r>
          </w:p>
        </w:tc>
        <w:tc>
          <w:tcPr>
            <w:tcW w:w="736" w:type="dxa"/>
            <w:vAlign w:val="center"/>
          </w:tcPr>
          <w:p w14:paraId="1E36EE9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BA8D33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681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18D17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1595" w:type="dxa"/>
            <w:vAlign w:val="center"/>
          </w:tcPr>
          <w:p w14:paraId="5F4379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葡萄糖测定试剂盒（己糖激酶法）</w:t>
            </w:r>
          </w:p>
        </w:tc>
        <w:tc>
          <w:tcPr>
            <w:tcW w:w="1719" w:type="dxa"/>
            <w:vAlign w:val="center"/>
          </w:tcPr>
          <w:p w14:paraId="34F5AD6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0FC4530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412C25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9401E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67.68 </w:t>
            </w:r>
          </w:p>
        </w:tc>
        <w:tc>
          <w:tcPr>
            <w:tcW w:w="933" w:type="dxa"/>
            <w:vAlign w:val="center"/>
          </w:tcPr>
          <w:p w14:paraId="764423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22盒</w:t>
            </w:r>
          </w:p>
        </w:tc>
        <w:tc>
          <w:tcPr>
            <w:tcW w:w="998" w:type="dxa"/>
            <w:vAlign w:val="center"/>
          </w:tcPr>
          <w:p w14:paraId="7CA250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1488.96</w:t>
            </w:r>
          </w:p>
        </w:tc>
        <w:tc>
          <w:tcPr>
            <w:tcW w:w="736" w:type="dxa"/>
            <w:vAlign w:val="center"/>
          </w:tcPr>
          <w:p w14:paraId="27500B3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213855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1EDD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8DA6F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w:t>
            </w:r>
          </w:p>
        </w:tc>
        <w:tc>
          <w:tcPr>
            <w:tcW w:w="1595" w:type="dxa"/>
            <w:vAlign w:val="center"/>
          </w:tcPr>
          <w:p w14:paraId="4C7176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钙测定试剂盒（偶氮砷Ⅲ法）</w:t>
            </w:r>
          </w:p>
        </w:tc>
        <w:tc>
          <w:tcPr>
            <w:tcW w:w="1719" w:type="dxa"/>
            <w:vAlign w:val="center"/>
          </w:tcPr>
          <w:p w14:paraId="1AF63B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6691DC7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0C4C5D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4075D6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48 </w:t>
            </w:r>
          </w:p>
        </w:tc>
        <w:tc>
          <w:tcPr>
            <w:tcW w:w="933" w:type="dxa"/>
            <w:vAlign w:val="center"/>
          </w:tcPr>
          <w:p w14:paraId="78BA48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19盒</w:t>
            </w:r>
          </w:p>
        </w:tc>
        <w:tc>
          <w:tcPr>
            <w:tcW w:w="998" w:type="dxa"/>
            <w:vAlign w:val="center"/>
          </w:tcPr>
          <w:p w14:paraId="23DB13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912</w:t>
            </w:r>
          </w:p>
        </w:tc>
        <w:tc>
          <w:tcPr>
            <w:tcW w:w="736" w:type="dxa"/>
            <w:vAlign w:val="center"/>
          </w:tcPr>
          <w:p w14:paraId="771D145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9A43A5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73EE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AD947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w:t>
            </w:r>
          </w:p>
        </w:tc>
        <w:tc>
          <w:tcPr>
            <w:tcW w:w="1595" w:type="dxa"/>
            <w:vAlign w:val="center"/>
          </w:tcPr>
          <w:p w14:paraId="2B5021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α-淀粉酶测定试剂盒（EPS底物法）</w:t>
            </w:r>
          </w:p>
        </w:tc>
        <w:tc>
          <w:tcPr>
            <w:tcW w:w="1719" w:type="dxa"/>
            <w:vAlign w:val="center"/>
          </w:tcPr>
          <w:p w14:paraId="0FAB441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试剂1（R1）：2×50mL；试剂2（R2）：1×25mL</w:t>
            </w:r>
          </w:p>
        </w:tc>
        <w:tc>
          <w:tcPr>
            <w:tcW w:w="1046" w:type="dxa"/>
            <w:vAlign w:val="center"/>
          </w:tcPr>
          <w:p w14:paraId="7D7D4BC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1553" w:type="dxa"/>
            <w:vAlign w:val="center"/>
          </w:tcPr>
          <w:p w14:paraId="0A44A6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627A1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413.28</w:t>
            </w:r>
          </w:p>
        </w:tc>
        <w:tc>
          <w:tcPr>
            <w:tcW w:w="933" w:type="dxa"/>
            <w:vAlign w:val="center"/>
          </w:tcPr>
          <w:p w14:paraId="2493D7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7盒</w:t>
            </w:r>
          </w:p>
        </w:tc>
        <w:tc>
          <w:tcPr>
            <w:tcW w:w="998" w:type="dxa"/>
            <w:vAlign w:val="center"/>
          </w:tcPr>
          <w:p w14:paraId="133B33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2892.96</w:t>
            </w:r>
          </w:p>
        </w:tc>
        <w:tc>
          <w:tcPr>
            <w:tcW w:w="736" w:type="dxa"/>
            <w:vAlign w:val="center"/>
          </w:tcPr>
          <w:p w14:paraId="411F3A7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0712CB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E1F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80934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w:t>
            </w:r>
          </w:p>
        </w:tc>
        <w:tc>
          <w:tcPr>
            <w:tcW w:w="1595" w:type="dxa"/>
            <w:vAlign w:val="center"/>
          </w:tcPr>
          <w:p w14:paraId="7DF57D7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直接胆红素测定试剂盒（钒酸盐氧化法）</w:t>
            </w:r>
          </w:p>
        </w:tc>
        <w:tc>
          <w:tcPr>
            <w:tcW w:w="1719" w:type="dxa"/>
            <w:vAlign w:val="center"/>
          </w:tcPr>
          <w:p w14:paraId="4FCD67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3059CF2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6C4F97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867BD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147.66 </w:t>
            </w:r>
          </w:p>
        </w:tc>
        <w:tc>
          <w:tcPr>
            <w:tcW w:w="933" w:type="dxa"/>
            <w:vAlign w:val="center"/>
          </w:tcPr>
          <w:p w14:paraId="707BC3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42盒</w:t>
            </w:r>
          </w:p>
        </w:tc>
        <w:tc>
          <w:tcPr>
            <w:tcW w:w="998" w:type="dxa"/>
            <w:vAlign w:val="center"/>
          </w:tcPr>
          <w:p w14:paraId="33891E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6201.72</w:t>
            </w:r>
          </w:p>
        </w:tc>
        <w:tc>
          <w:tcPr>
            <w:tcW w:w="736" w:type="dxa"/>
            <w:vAlign w:val="center"/>
          </w:tcPr>
          <w:p w14:paraId="7F343CB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F89793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DBC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52FCF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1595" w:type="dxa"/>
            <w:vAlign w:val="center"/>
          </w:tcPr>
          <w:p w14:paraId="61B458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总蛋白测定试剂盒（双缩脲法）</w:t>
            </w:r>
          </w:p>
        </w:tc>
        <w:tc>
          <w:tcPr>
            <w:tcW w:w="1719" w:type="dxa"/>
            <w:vAlign w:val="center"/>
          </w:tcPr>
          <w:p w14:paraId="034D66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36B5E96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7526F8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299272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66.26 </w:t>
            </w:r>
          </w:p>
        </w:tc>
        <w:tc>
          <w:tcPr>
            <w:tcW w:w="933" w:type="dxa"/>
            <w:vAlign w:val="center"/>
          </w:tcPr>
          <w:p w14:paraId="7F63E51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17盒</w:t>
            </w:r>
          </w:p>
        </w:tc>
        <w:tc>
          <w:tcPr>
            <w:tcW w:w="998" w:type="dxa"/>
            <w:vAlign w:val="center"/>
          </w:tcPr>
          <w:p w14:paraId="05BB26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1126.42</w:t>
            </w:r>
          </w:p>
        </w:tc>
        <w:tc>
          <w:tcPr>
            <w:tcW w:w="736" w:type="dxa"/>
            <w:vAlign w:val="center"/>
          </w:tcPr>
          <w:p w14:paraId="57606BD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91B86A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1381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FF65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w:t>
            </w:r>
          </w:p>
        </w:tc>
        <w:tc>
          <w:tcPr>
            <w:tcW w:w="1595" w:type="dxa"/>
            <w:vAlign w:val="center"/>
          </w:tcPr>
          <w:p w14:paraId="202FCA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乳酸脱氢酶测定试剂盒（乳酸底物法）</w:t>
            </w:r>
          </w:p>
        </w:tc>
        <w:tc>
          <w:tcPr>
            <w:tcW w:w="1719" w:type="dxa"/>
            <w:vAlign w:val="center"/>
          </w:tcPr>
          <w:p w14:paraId="1732F55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4×440测试（适用西门子Atellica、ADVIA XPT 机型）；</w:t>
            </w:r>
          </w:p>
        </w:tc>
        <w:tc>
          <w:tcPr>
            <w:tcW w:w="1046" w:type="dxa"/>
            <w:vAlign w:val="center"/>
          </w:tcPr>
          <w:p w14:paraId="5C46EE1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1B3AFA1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728DA0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278.26 </w:t>
            </w:r>
          </w:p>
        </w:tc>
        <w:tc>
          <w:tcPr>
            <w:tcW w:w="933" w:type="dxa"/>
            <w:vAlign w:val="center"/>
          </w:tcPr>
          <w:p w14:paraId="7FF5C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12盒</w:t>
            </w:r>
          </w:p>
        </w:tc>
        <w:tc>
          <w:tcPr>
            <w:tcW w:w="998" w:type="dxa"/>
            <w:vAlign w:val="center"/>
          </w:tcPr>
          <w:p w14:paraId="35EC0E2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3339.12</w:t>
            </w:r>
          </w:p>
        </w:tc>
        <w:tc>
          <w:tcPr>
            <w:tcW w:w="736" w:type="dxa"/>
            <w:vAlign w:val="center"/>
          </w:tcPr>
          <w:p w14:paraId="59CB918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13E2BB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F7B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95123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w:t>
            </w:r>
          </w:p>
        </w:tc>
        <w:tc>
          <w:tcPr>
            <w:tcW w:w="1595" w:type="dxa"/>
            <w:vAlign w:val="center"/>
          </w:tcPr>
          <w:p w14:paraId="5059B6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无机磷测定试剂盒（直接紫外法）</w:t>
            </w:r>
          </w:p>
        </w:tc>
        <w:tc>
          <w:tcPr>
            <w:tcW w:w="1719" w:type="dxa"/>
            <w:vAlign w:val="center"/>
          </w:tcPr>
          <w:p w14:paraId="3F11CD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2×440测试(适用西门子ADVIAXPT机型);</w:t>
            </w:r>
          </w:p>
        </w:tc>
        <w:tc>
          <w:tcPr>
            <w:tcW w:w="1046" w:type="dxa"/>
            <w:vAlign w:val="center"/>
          </w:tcPr>
          <w:p w14:paraId="65EE16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43FC39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58FF142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40.32 </w:t>
            </w:r>
          </w:p>
        </w:tc>
        <w:tc>
          <w:tcPr>
            <w:tcW w:w="933" w:type="dxa"/>
            <w:vAlign w:val="center"/>
          </w:tcPr>
          <w:p w14:paraId="25E816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23盒</w:t>
            </w:r>
          </w:p>
        </w:tc>
        <w:tc>
          <w:tcPr>
            <w:tcW w:w="998" w:type="dxa"/>
            <w:vAlign w:val="center"/>
          </w:tcPr>
          <w:p w14:paraId="327BB3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927.36</w:t>
            </w:r>
          </w:p>
        </w:tc>
        <w:tc>
          <w:tcPr>
            <w:tcW w:w="736" w:type="dxa"/>
            <w:vAlign w:val="center"/>
          </w:tcPr>
          <w:p w14:paraId="70E1951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F04E80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BBC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E6E02C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23</w:t>
            </w:r>
          </w:p>
        </w:tc>
        <w:tc>
          <w:tcPr>
            <w:tcW w:w="1595" w:type="dxa"/>
            <w:vAlign w:val="center"/>
          </w:tcPr>
          <w:p w14:paraId="012D6C4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临床化学控制血清</w:t>
            </w:r>
          </w:p>
        </w:tc>
        <w:tc>
          <w:tcPr>
            <w:tcW w:w="1719" w:type="dxa"/>
            <w:vAlign w:val="center"/>
          </w:tcPr>
          <w:p w14:paraId="164E7A7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正常/水平I:6*5ml</w:t>
            </w:r>
          </w:p>
        </w:tc>
        <w:tc>
          <w:tcPr>
            <w:tcW w:w="1046" w:type="dxa"/>
            <w:vAlign w:val="center"/>
          </w:tcPr>
          <w:p w14:paraId="58E0FDF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3D8585C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7FB84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933" w:type="dxa"/>
            <w:vAlign w:val="center"/>
          </w:tcPr>
          <w:p w14:paraId="423C293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1盒</w:t>
            </w:r>
          </w:p>
        </w:tc>
        <w:tc>
          <w:tcPr>
            <w:tcW w:w="998" w:type="dxa"/>
            <w:vAlign w:val="center"/>
          </w:tcPr>
          <w:p w14:paraId="0B9231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36" w:type="dxa"/>
            <w:vAlign w:val="center"/>
          </w:tcPr>
          <w:p w14:paraId="164B763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939240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E76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4119D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w:t>
            </w:r>
          </w:p>
        </w:tc>
        <w:tc>
          <w:tcPr>
            <w:tcW w:w="1595" w:type="dxa"/>
            <w:vAlign w:val="center"/>
          </w:tcPr>
          <w:p w14:paraId="76DFADC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临床化学控制血清</w:t>
            </w:r>
          </w:p>
        </w:tc>
        <w:tc>
          <w:tcPr>
            <w:tcW w:w="1719" w:type="dxa"/>
            <w:vAlign w:val="center"/>
          </w:tcPr>
          <w:p w14:paraId="42808F7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异常/水平II：6*5ml</w:t>
            </w:r>
          </w:p>
        </w:tc>
        <w:tc>
          <w:tcPr>
            <w:tcW w:w="1046" w:type="dxa"/>
            <w:vAlign w:val="center"/>
          </w:tcPr>
          <w:p w14:paraId="459393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1B02E68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14F575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933" w:type="dxa"/>
            <w:vAlign w:val="center"/>
          </w:tcPr>
          <w:p w14:paraId="2F5771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1盒</w:t>
            </w:r>
          </w:p>
        </w:tc>
        <w:tc>
          <w:tcPr>
            <w:tcW w:w="998" w:type="dxa"/>
            <w:vAlign w:val="center"/>
          </w:tcPr>
          <w:p w14:paraId="4C5A0E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36" w:type="dxa"/>
            <w:vAlign w:val="center"/>
          </w:tcPr>
          <w:p w14:paraId="1FBE782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937ED9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A35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EE703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25</w:t>
            </w:r>
          </w:p>
        </w:tc>
        <w:tc>
          <w:tcPr>
            <w:tcW w:w="1595" w:type="dxa"/>
            <w:shd w:val="clear" w:color="auto" w:fill="auto"/>
            <w:vAlign w:val="center"/>
          </w:tcPr>
          <w:p w14:paraId="35A601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vertAlign w:val="superscript"/>
                <w:lang w:val="en-US" w:eastAsia="zh-CN" w:bidi="ar-SA"/>
              </w:rPr>
            </w:pPr>
            <w:r>
              <w:rPr>
                <w:rFonts w:hint="eastAsia" w:ascii="仿宋" w:hAnsi="仿宋" w:eastAsia="仿宋" w:cs="仿宋"/>
                <w:b w:val="0"/>
                <w:bCs/>
                <w:color w:val="auto"/>
                <w:sz w:val="20"/>
                <w:szCs w:val="20"/>
                <w:highlight w:val="none"/>
                <w:vertAlign w:val="baseline"/>
                <w:lang w:val="en-US" w:eastAsia="zh-CN"/>
              </w:rPr>
              <w:t>多项生化质控品</w:t>
            </w:r>
          </w:p>
        </w:tc>
        <w:tc>
          <w:tcPr>
            <w:tcW w:w="1719" w:type="dxa"/>
            <w:vAlign w:val="center"/>
          </w:tcPr>
          <w:p w14:paraId="31E9CC5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1×5mL(水平2)</w:t>
            </w:r>
          </w:p>
        </w:tc>
        <w:tc>
          <w:tcPr>
            <w:tcW w:w="1046" w:type="dxa"/>
            <w:vAlign w:val="center"/>
          </w:tcPr>
          <w:p w14:paraId="34CF99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3FBC74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41F0B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124</w:t>
            </w:r>
          </w:p>
        </w:tc>
        <w:tc>
          <w:tcPr>
            <w:tcW w:w="933" w:type="dxa"/>
            <w:vAlign w:val="center"/>
          </w:tcPr>
          <w:p w14:paraId="549FD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3盒</w:t>
            </w:r>
          </w:p>
        </w:tc>
        <w:tc>
          <w:tcPr>
            <w:tcW w:w="998" w:type="dxa"/>
            <w:vAlign w:val="center"/>
          </w:tcPr>
          <w:p w14:paraId="18C6D3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372</w:t>
            </w:r>
          </w:p>
        </w:tc>
        <w:tc>
          <w:tcPr>
            <w:tcW w:w="736" w:type="dxa"/>
            <w:vAlign w:val="center"/>
          </w:tcPr>
          <w:p w14:paraId="69BF0CC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96C81D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14CE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513" w:type="dxa"/>
            <w:gridSpan w:val="5"/>
            <w:vAlign w:val="center"/>
          </w:tcPr>
          <w:p w14:paraId="5F1779E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w:t>
            </w:r>
          </w:p>
        </w:tc>
        <w:tc>
          <w:tcPr>
            <w:tcW w:w="4237" w:type="dxa"/>
            <w:gridSpan w:val="5"/>
            <w:vAlign w:val="center"/>
          </w:tcPr>
          <w:p w14:paraId="01FC81A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49618.33</w:t>
            </w:r>
          </w:p>
        </w:tc>
      </w:tr>
    </w:tbl>
    <w:p w14:paraId="7728718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08083F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3FFFFA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823CAE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FC4B2B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F0304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9CF65E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BFD9C2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9D26A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AD5F7E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FB845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C572D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BB2324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E87CFF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8DCFF1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0A1E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429FC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315E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79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337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CC78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C3B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6D88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9CD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1D9D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76A3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375B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18B2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9410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54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5B9F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4CAF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FBA10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FEE1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4511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E554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8AE4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E578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CA21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B9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34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AD6C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8BA07">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58D99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5EF24B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3345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45F3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F40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85C0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48B5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86AF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6013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DDC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F40B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7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0C66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7581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C177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62C4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F711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7D4F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46A8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05E1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4DCF0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F73C5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9704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114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CBE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54D2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AFFA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CCB1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4EE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681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2199C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83F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0B8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9342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6920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84C8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88B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EBDB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C793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6A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3445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815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793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A4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1970A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7F9F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B1F6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B76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36B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6106D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FC4F2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616C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D715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B1D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59A1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4B0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D2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2C3F977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EEC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E37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E5C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69FD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7F4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098B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B35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4980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82E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EB2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B00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FC3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4162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6ECA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2BC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012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550DF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A6A5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E6B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7CF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E3E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0FCD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FF7C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3382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ABFA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A4B6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6941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03E5EA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BF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7ADF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8FB2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B9BD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B10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CB5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FDD4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DCA5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7A6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9CB0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DCF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3FC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5EC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0D24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B6CD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65F4B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4F85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C916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34F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59F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625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C2DB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044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F6A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342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3743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8EB8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54E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6FFA533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FA7A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B59D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F475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5C3A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6B5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CF50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B27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586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FF7A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1CBB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FBE8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AC94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15D4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87644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D8103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50A5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C1F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9777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56A1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FFBA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0FC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2BD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63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D389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451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2AB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0887">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648E9F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B310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1C6B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22F4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A2BC4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5338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F60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2D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70CB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24F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4731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99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4E6B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4391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59AE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19A2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AD75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B01E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5FBD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2D71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6C61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3DD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BDDB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942C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6ADAD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021CB62A">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091811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2BFD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1F81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04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4C9A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FD2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CC8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9C5C6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EC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B528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81B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B834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E189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8D6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CD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9D4D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FCD0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4973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3AA8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4780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A708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765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91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E512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B99E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52B27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185C8C">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A6278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444BB"/>
    <w:rsid w:val="052D3B24"/>
    <w:rsid w:val="06845EE0"/>
    <w:rsid w:val="0715148C"/>
    <w:rsid w:val="08E053FD"/>
    <w:rsid w:val="09862342"/>
    <w:rsid w:val="0B3C188E"/>
    <w:rsid w:val="0B603E17"/>
    <w:rsid w:val="0BC41F21"/>
    <w:rsid w:val="0D7947FA"/>
    <w:rsid w:val="110C12EC"/>
    <w:rsid w:val="12040D82"/>
    <w:rsid w:val="124D331C"/>
    <w:rsid w:val="12883575"/>
    <w:rsid w:val="12C02EFB"/>
    <w:rsid w:val="12D55D1E"/>
    <w:rsid w:val="13E254C0"/>
    <w:rsid w:val="14C76F80"/>
    <w:rsid w:val="15E12F09"/>
    <w:rsid w:val="193E2DCB"/>
    <w:rsid w:val="198F2D53"/>
    <w:rsid w:val="1A66082C"/>
    <w:rsid w:val="1A9A51D3"/>
    <w:rsid w:val="1AFD138A"/>
    <w:rsid w:val="1B6C7A0E"/>
    <w:rsid w:val="1D9D7E20"/>
    <w:rsid w:val="1EE838F2"/>
    <w:rsid w:val="21B300CF"/>
    <w:rsid w:val="23E72ABF"/>
    <w:rsid w:val="26083FB3"/>
    <w:rsid w:val="270B08D2"/>
    <w:rsid w:val="279D1605"/>
    <w:rsid w:val="27D857A9"/>
    <w:rsid w:val="294E055C"/>
    <w:rsid w:val="296E14AB"/>
    <w:rsid w:val="29952251"/>
    <w:rsid w:val="2AD16DE9"/>
    <w:rsid w:val="2C4209CD"/>
    <w:rsid w:val="2C6D3737"/>
    <w:rsid w:val="2CA31C32"/>
    <w:rsid w:val="2D375F5B"/>
    <w:rsid w:val="2E400F3C"/>
    <w:rsid w:val="2E684D03"/>
    <w:rsid w:val="30180DC7"/>
    <w:rsid w:val="31747596"/>
    <w:rsid w:val="320550BC"/>
    <w:rsid w:val="329B2BE5"/>
    <w:rsid w:val="32E94794"/>
    <w:rsid w:val="33AA7021"/>
    <w:rsid w:val="33EF4371"/>
    <w:rsid w:val="359B6DED"/>
    <w:rsid w:val="35BB5A78"/>
    <w:rsid w:val="36D371B1"/>
    <w:rsid w:val="37BC1633"/>
    <w:rsid w:val="387E2B20"/>
    <w:rsid w:val="39FC3049"/>
    <w:rsid w:val="3AC23405"/>
    <w:rsid w:val="3AE076E5"/>
    <w:rsid w:val="3B4E3ED9"/>
    <w:rsid w:val="3C5A27F2"/>
    <w:rsid w:val="3CA737D7"/>
    <w:rsid w:val="3E6158D5"/>
    <w:rsid w:val="417E123A"/>
    <w:rsid w:val="42FA20A2"/>
    <w:rsid w:val="48AA548E"/>
    <w:rsid w:val="49337ABA"/>
    <w:rsid w:val="4973433F"/>
    <w:rsid w:val="4D84279B"/>
    <w:rsid w:val="4E056021"/>
    <w:rsid w:val="4F3F325D"/>
    <w:rsid w:val="50A0797B"/>
    <w:rsid w:val="51542485"/>
    <w:rsid w:val="52074D56"/>
    <w:rsid w:val="52223417"/>
    <w:rsid w:val="556E3867"/>
    <w:rsid w:val="56F03878"/>
    <w:rsid w:val="5927777C"/>
    <w:rsid w:val="59396B30"/>
    <w:rsid w:val="5B975D90"/>
    <w:rsid w:val="5BAB1B9D"/>
    <w:rsid w:val="5D7C4D2D"/>
    <w:rsid w:val="5DDC3F2E"/>
    <w:rsid w:val="5F9A5527"/>
    <w:rsid w:val="5FEF5132"/>
    <w:rsid w:val="61233E3F"/>
    <w:rsid w:val="61F061FA"/>
    <w:rsid w:val="62402164"/>
    <w:rsid w:val="632F44C3"/>
    <w:rsid w:val="64607667"/>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601667"/>
    <w:rsid w:val="784371B5"/>
    <w:rsid w:val="78445413"/>
    <w:rsid w:val="787E5EB6"/>
    <w:rsid w:val="78A34418"/>
    <w:rsid w:val="78D2700F"/>
    <w:rsid w:val="7B223BA3"/>
    <w:rsid w:val="7B611E27"/>
    <w:rsid w:val="7B870218"/>
    <w:rsid w:val="7BCF2C50"/>
    <w:rsid w:val="7C0737E0"/>
    <w:rsid w:val="7C7D61BD"/>
    <w:rsid w:val="7C89452B"/>
    <w:rsid w:val="7DC95876"/>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3700</Words>
  <Characters>4923</Characters>
  <Lines>0</Lines>
  <Paragraphs>0</Paragraphs>
  <TotalTime>11</TotalTime>
  <ScaleCrop>false</ScaleCrop>
  <LinksUpToDate>false</LinksUpToDate>
  <CharactersWithSpaces>5086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2026-03-26T05:47:51Z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