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5DEAD41">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新生儿胸卡采购项目</w:t>
      </w: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124</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9</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25</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3"/>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3"/>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青岛市妇女儿童医院新生儿胸卡采购项目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1、项目名称：青岛市妇女儿童医院新生儿胸卡采购项目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124</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25</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27</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FB5DF0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E2E213">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11"/>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3"/>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新生儿胸卡采购项目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124</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12"/>
        <w:tblpPr w:leftFromText="180" w:rightFromText="180" w:vertAnchor="text" w:tblpX="-269" w:tblpY="1"/>
        <w:tblOverlap w:val="never"/>
        <w:tblW w:w="9952"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7"/>
        <w:gridCol w:w="3233"/>
        <w:gridCol w:w="847"/>
        <w:gridCol w:w="920"/>
        <w:gridCol w:w="900"/>
        <w:gridCol w:w="950"/>
        <w:gridCol w:w="952"/>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97"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47"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20"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952"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97"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新生儿胸卡</w:t>
            </w:r>
          </w:p>
        </w:tc>
        <w:tc>
          <w:tcPr>
            <w:tcW w:w="3233" w:type="dxa"/>
            <w:vAlign w:val="center"/>
          </w:tcPr>
          <w:p w14:paraId="28CC568B">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1、尺寸大小约4cm*6cm；</w:t>
            </w:r>
          </w:p>
          <w:p w14:paraId="494C7258">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2、可反复消毒使用；</w:t>
            </w:r>
          </w:p>
          <w:p w14:paraId="29EF68F1">
            <w:pPr>
              <w:pStyle w:val="2"/>
              <w:ind w:left="0" w:leftChars="0" w:firstLine="0" w:firstLineChars="0"/>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3、皮质柔软，覆膜；</w:t>
            </w:r>
          </w:p>
          <w:p w14:paraId="7F51B0A7">
            <w:pPr>
              <w:pStyle w:val="2"/>
              <w:ind w:left="0" w:leftChars="0" w:firstLine="0" w:firstLineChars="0"/>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4、可根据科室需求定制图样等</w:t>
            </w:r>
            <w:bookmarkStart w:id="11" w:name="_GoBack"/>
            <w:bookmarkEnd w:id="11"/>
            <w:r>
              <w:rPr>
                <w:rFonts w:hint="eastAsia" w:ascii="仿宋" w:hAnsi="仿宋" w:eastAsia="仿宋" w:cs="仿宋"/>
                <w:b w:val="0"/>
                <w:bCs/>
                <w:color w:val="auto"/>
                <w:sz w:val="20"/>
                <w:szCs w:val="20"/>
                <w:highlight w:val="none"/>
                <w:vertAlign w:val="baseline"/>
                <w:lang w:val="en-US" w:eastAsia="zh-CN"/>
              </w:rPr>
              <w:t>；</w:t>
            </w:r>
          </w:p>
          <w:p w14:paraId="7EB65844">
            <w:pPr>
              <w:pStyle w:val="2"/>
              <w:ind w:left="0" w:leftChars="0" w:firstLine="0" w:firstLineChars="0"/>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5、参考图样：</w:t>
            </w:r>
          </w:p>
          <w:p w14:paraId="50CCE416">
            <w:pPr>
              <w:pStyle w:val="2"/>
              <w:ind w:left="0" w:leftChars="0" w:firstLine="0" w:firstLineChars="0"/>
              <w:rPr>
                <w:rFonts w:hint="default" w:ascii="仿宋" w:hAnsi="仿宋" w:eastAsia="仿宋" w:cs="仿宋"/>
                <w:b w:val="0"/>
                <w:bCs/>
                <w:color w:val="auto"/>
                <w:sz w:val="20"/>
                <w:szCs w:val="20"/>
                <w:highlight w:val="none"/>
                <w:vertAlign w:val="baseline"/>
                <w:lang w:val="en-US" w:eastAsia="zh-CN"/>
              </w:rPr>
            </w:pPr>
            <w:r>
              <w:drawing>
                <wp:inline distT="0" distB="0" distL="114300" distR="114300">
                  <wp:extent cx="680720" cy="1927860"/>
                  <wp:effectExtent l="0" t="0" r="508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680720" cy="1927860"/>
                          </a:xfrm>
                          <a:prstGeom prst="rect">
                            <a:avLst/>
                          </a:prstGeom>
                          <a:noFill/>
                          <a:ln>
                            <a:noFill/>
                          </a:ln>
                        </pic:spPr>
                      </pic:pic>
                    </a:graphicData>
                  </a:graphic>
                </wp:inline>
              </w:drawing>
            </w:r>
          </w:p>
        </w:tc>
        <w:tc>
          <w:tcPr>
            <w:tcW w:w="847"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20"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1000个</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2000</w:t>
            </w:r>
          </w:p>
        </w:tc>
        <w:tc>
          <w:tcPr>
            <w:tcW w:w="950" w:type="dxa"/>
            <w:vAlign w:val="center"/>
          </w:tcPr>
          <w:p w14:paraId="1ABD54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52"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66734E6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11005"/>
      <w:bookmarkStart w:id="6" w:name="_Toc22109"/>
    </w:p>
    <w:p w14:paraId="318F8E5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589B62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2844E9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259637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9D8557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1F5220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D30132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D07F1D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B85FB8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6853FC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44E2DE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3"/>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3"/>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2"/>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5"/>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5"/>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5"/>
        <w:ind w:firstLine="482"/>
        <w:rPr>
          <w:rFonts w:hint="eastAsia" w:ascii="仿宋" w:hAnsi="仿宋" w:eastAsia="仿宋"/>
          <w:b/>
          <w:bCs/>
          <w:color w:val="auto"/>
          <w:kern w:val="1"/>
          <w:sz w:val="24"/>
          <w:szCs w:val="24"/>
          <w:highlight w:val="none"/>
        </w:rPr>
      </w:pPr>
    </w:p>
    <w:p w14:paraId="1C7BBDA7">
      <w:pPr>
        <w:pStyle w:val="15"/>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5"/>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5"/>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5"/>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5"/>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5"/>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5"/>
        <w:ind w:firstLine="480"/>
        <w:rPr>
          <w:rFonts w:hint="eastAsia" w:ascii="仿宋" w:hAnsi="仿宋" w:eastAsia="仿宋"/>
          <w:color w:val="auto"/>
          <w:kern w:val="1"/>
          <w:sz w:val="24"/>
          <w:szCs w:val="24"/>
          <w:highlight w:val="none"/>
        </w:rPr>
      </w:pPr>
    </w:p>
    <w:p w14:paraId="291AF4F2">
      <w:pPr>
        <w:pStyle w:val="15"/>
        <w:ind w:firstLine="480"/>
        <w:rPr>
          <w:rFonts w:hint="eastAsia" w:ascii="仿宋" w:hAnsi="仿宋" w:eastAsia="仿宋"/>
          <w:color w:val="auto"/>
          <w:kern w:val="1"/>
          <w:sz w:val="24"/>
          <w:szCs w:val="24"/>
          <w:highlight w:val="none"/>
        </w:rPr>
      </w:pPr>
    </w:p>
    <w:p w14:paraId="584407FD">
      <w:pPr>
        <w:pStyle w:val="15"/>
        <w:ind w:firstLine="480"/>
        <w:rPr>
          <w:rFonts w:hint="eastAsia" w:ascii="仿宋" w:hAnsi="仿宋" w:eastAsia="仿宋"/>
          <w:color w:val="auto"/>
          <w:kern w:val="1"/>
          <w:sz w:val="24"/>
          <w:szCs w:val="24"/>
          <w:highlight w:val="none"/>
        </w:rPr>
      </w:pPr>
    </w:p>
    <w:p w14:paraId="4F183070">
      <w:pPr>
        <w:pStyle w:val="15"/>
        <w:ind w:firstLine="480"/>
        <w:rPr>
          <w:rStyle w:val="16"/>
          <w:rFonts w:hint="default" w:cs="仿宋"/>
          <w:color w:val="auto"/>
          <w:sz w:val="24"/>
          <w:szCs w:val="24"/>
          <w:highlight w:val="none"/>
        </w:rPr>
      </w:pPr>
      <w:r>
        <w:rPr>
          <w:rStyle w:val="16"/>
          <w:rFonts w:hint="default" w:cs="仿宋"/>
          <w:color w:val="auto"/>
          <w:sz w:val="24"/>
          <w:szCs w:val="24"/>
          <w:highlight w:val="none"/>
        </w:rPr>
        <w:t xml:space="preserve">                       投标人名称(盖公章)：</w:t>
      </w:r>
    </w:p>
    <w:p w14:paraId="7EC00E97">
      <w:pPr>
        <w:pStyle w:val="15"/>
        <w:ind w:firstLine="480"/>
        <w:rPr>
          <w:rStyle w:val="16"/>
          <w:rFonts w:hint="default" w:cs="仿宋"/>
          <w:color w:val="auto"/>
          <w:sz w:val="24"/>
          <w:szCs w:val="24"/>
          <w:highlight w:val="none"/>
        </w:rPr>
      </w:pPr>
      <w:r>
        <w:rPr>
          <w:rStyle w:val="16"/>
          <w:rFonts w:hint="default" w:cs="仿宋"/>
          <w:color w:val="auto"/>
          <w:sz w:val="24"/>
          <w:szCs w:val="24"/>
          <w:highlight w:val="none"/>
        </w:rPr>
        <w:t xml:space="preserve">                       法定代表人（签字）：</w:t>
      </w:r>
    </w:p>
    <w:p w14:paraId="35466333">
      <w:pPr>
        <w:snapToGrid w:val="0"/>
        <w:spacing w:line="460" w:lineRule="exact"/>
        <w:jc w:val="right"/>
        <w:rPr>
          <w:rStyle w:val="16"/>
          <w:rFonts w:hint="default" w:cs="仿宋"/>
          <w:color w:val="auto"/>
          <w:sz w:val="24"/>
          <w:szCs w:val="24"/>
          <w:highlight w:val="none"/>
          <w:vertAlign w:val="baseline"/>
          <w:lang w:val="en-US" w:eastAsia="zh-CN" w:bidi="ar-SA"/>
        </w:rPr>
      </w:pPr>
      <w:r>
        <w:rPr>
          <w:rStyle w:val="16"/>
          <w:rFonts w:hint="default" w:cs="仿宋"/>
          <w:color w:val="auto"/>
          <w:sz w:val="24"/>
          <w:szCs w:val="24"/>
          <w:highlight w:val="none"/>
        </w:rPr>
        <w:t xml:space="preserve">                       </w:t>
      </w:r>
      <w:r>
        <w:rPr>
          <w:rStyle w:val="16"/>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6"/>
          <w:rFonts w:hint="default" w:cs="仿宋"/>
          <w:color w:val="auto"/>
          <w:sz w:val="24"/>
          <w:szCs w:val="24"/>
          <w:highlight w:val="none"/>
          <w:vertAlign w:val="baseline"/>
          <w:lang w:val="en-US" w:eastAsia="zh-CN" w:bidi="ar-SA"/>
        </w:rPr>
      </w:pPr>
    </w:p>
    <w:p w14:paraId="2245E805">
      <w:pPr>
        <w:snapToGrid w:val="0"/>
        <w:spacing w:line="460" w:lineRule="exact"/>
        <w:jc w:val="right"/>
        <w:rPr>
          <w:rStyle w:val="16"/>
          <w:rFonts w:hint="default" w:cs="仿宋"/>
          <w:color w:val="auto"/>
          <w:sz w:val="24"/>
          <w:szCs w:val="24"/>
          <w:highlight w:val="none"/>
          <w:vertAlign w:val="baseline"/>
          <w:lang w:val="en-US" w:eastAsia="zh-CN" w:bidi="ar-SA"/>
        </w:rPr>
      </w:pPr>
    </w:p>
    <w:p w14:paraId="75397FFF">
      <w:pPr>
        <w:snapToGrid w:val="0"/>
        <w:spacing w:line="460" w:lineRule="exact"/>
        <w:jc w:val="right"/>
        <w:rPr>
          <w:rStyle w:val="16"/>
          <w:rFonts w:hint="default" w:cs="仿宋"/>
          <w:color w:val="auto"/>
          <w:sz w:val="24"/>
          <w:szCs w:val="24"/>
          <w:highlight w:val="none"/>
          <w:vertAlign w:val="baseline"/>
          <w:lang w:val="en-US" w:eastAsia="zh-CN" w:bidi="ar-SA"/>
        </w:rPr>
      </w:pPr>
    </w:p>
    <w:p w14:paraId="1323D198">
      <w:pPr>
        <w:snapToGrid w:val="0"/>
        <w:spacing w:line="460" w:lineRule="exact"/>
        <w:jc w:val="left"/>
        <w:rPr>
          <w:rStyle w:val="16"/>
          <w:rFonts w:hint="eastAsia" w:cs="仿宋"/>
          <w:color w:val="auto"/>
          <w:sz w:val="28"/>
          <w:szCs w:val="28"/>
          <w:highlight w:val="none"/>
          <w:vertAlign w:val="baseline"/>
          <w:lang w:val="en-US" w:eastAsia="zh-CN" w:bidi="ar-SA"/>
        </w:rPr>
      </w:pPr>
      <w:r>
        <w:rPr>
          <w:rStyle w:val="16"/>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6"/>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3"/>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3"/>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67E968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8"/>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5"/>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8"/>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8"/>
      <w:framePr w:wrap="around" w:vAnchor="text" w:hAnchor="margin" w:xAlign="center" w:y="1"/>
      <w:rPr>
        <w:rStyle w:val="14"/>
      </w:rPr>
    </w:pPr>
    <w:r>
      <w:fldChar w:fldCharType="begin"/>
    </w:r>
    <w:r>
      <w:rPr>
        <w:rStyle w:val="14"/>
      </w:rPr>
      <w:instrText xml:space="preserve">PAGE  </w:instrText>
    </w:r>
    <w:r>
      <w:fldChar w:fldCharType="end"/>
    </w:r>
  </w:p>
  <w:p w14:paraId="4CA83E8B">
    <w:pPr>
      <w:pStyle w:val="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5"/>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5"/>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52D3B24"/>
    <w:rsid w:val="05DD5114"/>
    <w:rsid w:val="0715148C"/>
    <w:rsid w:val="07D97B6D"/>
    <w:rsid w:val="082F2A70"/>
    <w:rsid w:val="08BD6586"/>
    <w:rsid w:val="08E053FD"/>
    <w:rsid w:val="0A026946"/>
    <w:rsid w:val="0AFD64E6"/>
    <w:rsid w:val="0B3C188E"/>
    <w:rsid w:val="0B603E17"/>
    <w:rsid w:val="0BC41F21"/>
    <w:rsid w:val="0CEA7403"/>
    <w:rsid w:val="0EC06523"/>
    <w:rsid w:val="0F07199D"/>
    <w:rsid w:val="110C12EC"/>
    <w:rsid w:val="12040D82"/>
    <w:rsid w:val="121865DB"/>
    <w:rsid w:val="124D331C"/>
    <w:rsid w:val="12D55D1E"/>
    <w:rsid w:val="14694F50"/>
    <w:rsid w:val="14C76F80"/>
    <w:rsid w:val="15E12F09"/>
    <w:rsid w:val="160B61C2"/>
    <w:rsid w:val="17620EB3"/>
    <w:rsid w:val="179C2771"/>
    <w:rsid w:val="18285501"/>
    <w:rsid w:val="193E2DCB"/>
    <w:rsid w:val="198F2D53"/>
    <w:rsid w:val="1A66082C"/>
    <w:rsid w:val="1A9A51D3"/>
    <w:rsid w:val="1AFD138A"/>
    <w:rsid w:val="1C6341E6"/>
    <w:rsid w:val="1C861D7A"/>
    <w:rsid w:val="1D2C5AC6"/>
    <w:rsid w:val="1D8E36CE"/>
    <w:rsid w:val="1EE838F2"/>
    <w:rsid w:val="1FF50CA5"/>
    <w:rsid w:val="22A273FF"/>
    <w:rsid w:val="23E72ABF"/>
    <w:rsid w:val="25990493"/>
    <w:rsid w:val="26083FB3"/>
    <w:rsid w:val="2680328E"/>
    <w:rsid w:val="270B08D2"/>
    <w:rsid w:val="279D1605"/>
    <w:rsid w:val="27AD6D69"/>
    <w:rsid w:val="27D36E27"/>
    <w:rsid w:val="291D667C"/>
    <w:rsid w:val="294E055C"/>
    <w:rsid w:val="296E14AB"/>
    <w:rsid w:val="2A7C3E71"/>
    <w:rsid w:val="2AB41CB1"/>
    <w:rsid w:val="2AD16DE9"/>
    <w:rsid w:val="2C2E3173"/>
    <w:rsid w:val="2C40342E"/>
    <w:rsid w:val="2C4209CD"/>
    <w:rsid w:val="2CA31C32"/>
    <w:rsid w:val="2CB1338F"/>
    <w:rsid w:val="2D375F5B"/>
    <w:rsid w:val="2E400F3C"/>
    <w:rsid w:val="300E12F2"/>
    <w:rsid w:val="30EB33E1"/>
    <w:rsid w:val="320550BC"/>
    <w:rsid w:val="32CF25C1"/>
    <w:rsid w:val="33AA7021"/>
    <w:rsid w:val="34506F6B"/>
    <w:rsid w:val="34BE38FF"/>
    <w:rsid w:val="359B6DED"/>
    <w:rsid w:val="35BB5A78"/>
    <w:rsid w:val="3627310D"/>
    <w:rsid w:val="36385C56"/>
    <w:rsid w:val="36C721FA"/>
    <w:rsid w:val="36D371B1"/>
    <w:rsid w:val="37BC1633"/>
    <w:rsid w:val="37DD7A85"/>
    <w:rsid w:val="382A5002"/>
    <w:rsid w:val="387E2B20"/>
    <w:rsid w:val="38FC00EF"/>
    <w:rsid w:val="39FC3049"/>
    <w:rsid w:val="3AC0143A"/>
    <w:rsid w:val="3AE076E5"/>
    <w:rsid w:val="3B0C643A"/>
    <w:rsid w:val="3B4E3ED9"/>
    <w:rsid w:val="3B691AD2"/>
    <w:rsid w:val="3C2F2810"/>
    <w:rsid w:val="3C5A27F2"/>
    <w:rsid w:val="3CA737D7"/>
    <w:rsid w:val="3D475E43"/>
    <w:rsid w:val="3DC8013A"/>
    <w:rsid w:val="3E6158D5"/>
    <w:rsid w:val="41123E0D"/>
    <w:rsid w:val="417E123A"/>
    <w:rsid w:val="4391317D"/>
    <w:rsid w:val="43F62371"/>
    <w:rsid w:val="444625FD"/>
    <w:rsid w:val="44B53FC2"/>
    <w:rsid w:val="46A24A05"/>
    <w:rsid w:val="477D4822"/>
    <w:rsid w:val="4803505C"/>
    <w:rsid w:val="48AA548E"/>
    <w:rsid w:val="4973433F"/>
    <w:rsid w:val="49E45221"/>
    <w:rsid w:val="4B865D88"/>
    <w:rsid w:val="4CD3045E"/>
    <w:rsid w:val="4CD86AB8"/>
    <w:rsid w:val="4D84279B"/>
    <w:rsid w:val="4D9E09A5"/>
    <w:rsid w:val="4E056021"/>
    <w:rsid w:val="4F3F325D"/>
    <w:rsid w:val="502668C8"/>
    <w:rsid w:val="51542485"/>
    <w:rsid w:val="51CC5A15"/>
    <w:rsid w:val="52074D56"/>
    <w:rsid w:val="53514DE7"/>
    <w:rsid w:val="556E3867"/>
    <w:rsid w:val="55A97849"/>
    <w:rsid w:val="564E293F"/>
    <w:rsid w:val="56F03878"/>
    <w:rsid w:val="57537663"/>
    <w:rsid w:val="57F50C15"/>
    <w:rsid w:val="585F0710"/>
    <w:rsid w:val="5927777C"/>
    <w:rsid w:val="59396B30"/>
    <w:rsid w:val="59F618C3"/>
    <w:rsid w:val="5B910C25"/>
    <w:rsid w:val="5B975D90"/>
    <w:rsid w:val="5C4F02C9"/>
    <w:rsid w:val="5DFE3466"/>
    <w:rsid w:val="5E8819C0"/>
    <w:rsid w:val="5F9A5527"/>
    <w:rsid w:val="5FBF2B25"/>
    <w:rsid w:val="60D35759"/>
    <w:rsid w:val="61E31F61"/>
    <w:rsid w:val="62402164"/>
    <w:rsid w:val="632F44C3"/>
    <w:rsid w:val="64394349"/>
    <w:rsid w:val="646A2293"/>
    <w:rsid w:val="64F462FB"/>
    <w:rsid w:val="656D0541"/>
    <w:rsid w:val="65E671EA"/>
    <w:rsid w:val="68DD679C"/>
    <w:rsid w:val="68F10B4B"/>
    <w:rsid w:val="69004F74"/>
    <w:rsid w:val="6A617C95"/>
    <w:rsid w:val="6B343CBA"/>
    <w:rsid w:val="6C1A1844"/>
    <w:rsid w:val="6C1D7BEB"/>
    <w:rsid w:val="6C512C2D"/>
    <w:rsid w:val="6D773183"/>
    <w:rsid w:val="6E713C29"/>
    <w:rsid w:val="6F137C43"/>
    <w:rsid w:val="6F4E6724"/>
    <w:rsid w:val="6FCF4D06"/>
    <w:rsid w:val="706E0E5B"/>
    <w:rsid w:val="711F7AFA"/>
    <w:rsid w:val="71723597"/>
    <w:rsid w:val="727C6025"/>
    <w:rsid w:val="7315161C"/>
    <w:rsid w:val="73BF3D9C"/>
    <w:rsid w:val="75570F51"/>
    <w:rsid w:val="75BA64AB"/>
    <w:rsid w:val="75E4177A"/>
    <w:rsid w:val="76674F0A"/>
    <w:rsid w:val="77183DD1"/>
    <w:rsid w:val="77601667"/>
    <w:rsid w:val="776D5ECB"/>
    <w:rsid w:val="77F6531D"/>
    <w:rsid w:val="784371B5"/>
    <w:rsid w:val="787E5EB6"/>
    <w:rsid w:val="78D2700F"/>
    <w:rsid w:val="79946443"/>
    <w:rsid w:val="7A0E7650"/>
    <w:rsid w:val="7B223BA3"/>
    <w:rsid w:val="7B4938DA"/>
    <w:rsid w:val="7B611E27"/>
    <w:rsid w:val="7B870218"/>
    <w:rsid w:val="7BE3211F"/>
    <w:rsid w:val="7C7D61BD"/>
    <w:rsid w:val="7D760796"/>
    <w:rsid w:val="7DA81FA1"/>
    <w:rsid w:val="7DD218FE"/>
    <w:rsid w:val="7EF667A6"/>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3">
    <w:name w:val="heading 1"/>
    <w:basedOn w:val="4"/>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List 2"/>
    <w:basedOn w:val="1"/>
    <w:uiPriority w:val="0"/>
    <w:pPr>
      <w:ind w:left="100" w:leftChars="200" w:hanging="200" w:hangingChars="200"/>
    </w:pPr>
    <w:rPr>
      <w:rFonts w:ascii="Times New Roman" w:hAnsi="Times New Roman" w:eastAsia="宋体" w:cs="Times New Roman"/>
    </w:rPr>
  </w:style>
  <w:style w:type="paragraph" w:styleId="4">
    <w:name w:val="toa heading"/>
    <w:basedOn w:val="1"/>
    <w:next w:val="1"/>
    <w:qFormat/>
    <w:uiPriority w:val="0"/>
    <w:pPr>
      <w:spacing w:before="120"/>
    </w:pPr>
    <w:rPr>
      <w:rFonts w:ascii="Arial" w:hAnsi="Arial" w:cs="Arial"/>
      <w:sz w:val="24"/>
      <w:szCs w:val="24"/>
    </w:rPr>
  </w:style>
  <w:style w:type="paragraph" w:styleId="6">
    <w:name w:val="Body Text Indent"/>
    <w:basedOn w:val="1"/>
    <w:next w:val="7"/>
    <w:qFormat/>
    <w:uiPriority w:val="0"/>
    <w:pPr>
      <w:spacing w:after="120"/>
      <w:ind w:left="420" w:leftChars="200"/>
    </w:pPr>
    <w:rPr>
      <w:rFonts w:ascii="Times New Roman" w:hAnsi="Times New Roman" w:eastAsia="宋体" w:cs="Times New Roman"/>
    </w:rPr>
  </w:style>
  <w:style w:type="paragraph" w:styleId="7">
    <w:name w:val="envelope return"/>
    <w:basedOn w:val="1"/>
    <w:qFormat/>
    <w:uiPriority w:val="0"/>
    <w:pPr>
      <w:snapToGrid w:val="0"/>
    </w:pPr>
    <w:rPr>
      <w:rFonts w:ascii="Arial" w:hAnsi="Arial" w:eastAsia="宋体" w:cs="Times New Roman"/>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paragraph" w:customStyle="1" w:styleId="15">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6">
    <w:name w:val="样式 仿宋"/>
    <w:qFormat/>
    <w:uiPriority w:val="0"/>
    <w:rPr>
      <w:rFonts w:hint="eastAsia" w:ascii="仿宋" w:hAnsi="仿宋" w:eastAsia="仿宋"/>
      <w:kern w:val="2"/>
    </w:rPr>
  </w:style>
  <w:style w:type="character" w:customStyle="1" w:styleId="17">
    <w:name w:val="font51"/>
    <w:basedOn w:val="13"/>
    <w:qFormat/>
    <w:uiPriority w:val="0"/>
    <w:rPr>
      <w:rFonts w:hint="eastAsia" w:ascii="黑体" w:hAnsi="宋体" w:eastAsia="黑体" w:cs="黑体"/>
      <w:color w:val="000000"/>
      <w:sz w:val="36"/>
      <w:szCs w:val="36"/>
      <w:u w:val="none"/>
    </w:rPr>
  </w:style>
  <w:style w:type="character" w:customStyle="1" w:styleId="18">
    <w:name w:val="font61"/>
    <w:basedOn w:val="13"/>
    <w:qFormat/>
    <w:uiPriority w:val="0"/>
    <w:rPr>
      <w:rFonts w:ascii="楷体" w:hAnsi="楷体" w:eastAsia="楷体" w:cs="楷体"/>
      <w:color w:val="000000"/>
      <w:sz w:val="28"/>
      <w:szCs w:val="28"/>
      <w:u w:val="none"/>
    </w:rPr>
  </w:style>
  <w:style w:type="character" w:customStyle="1" w:styleId="19">
    <w:name w:val="font41"/>
    <w:basedOn w:val="13"/>
    <w:qFormat/>
    <w:uiPriority w:val="0"/>
    <w:rPr>
      <w:rFonts w:hint="eastAsia" w:ascii="宋体" w:hAnsi="宋体" w:eastAsia="宋体" w:cs="宋体"/>
      <w:color w:val="000000"/>
      <w:sz w:val="24"/>
      <w:szCs w:val="24"/>
      <w:u w:val="none"/>
    </w:rPr>
  </w:style>
  <w:style w:type="character" w:customStyle="1" w:styleId="20">
    <w:name w:val="font31"/>
    <w:basedOn w:val="13"/>
    <w:qFormat/>
    <w:uiPriority w:val="0"/>
    <w:rPr>
      <w:rFonts w:ascii="宋体" w:hAnsi="宋体" w:eastAsia="宋体" w:cs="宋体"/>
      <w:color w:val="000000"/>
      <w:sz w:val="21"/>
      <w:szCs w:val="21"/>
      <w:u w:val="none"/>
    </w:rPr>
  </w:style>
  <w:style w:type="character" w:customStyle="1" w:styleId="21">
    <w:name w:val="font11"/>
    <w:basedOn w:val="13"/>
    <w:qFormat/>
    <w:uiPriority w:val="0"/>
    <w:rPr>
      <w:rFonts w:hint="default" w:ascii="Arial" w:hAnsi="Arial" w:cs="Arial"/>
      <w:color w:val="000000"/>
      <w:sz w:val="24"/>
      <w:szCs w:val="24"/>
      <w:u w:val="none"/>
    </w:rPr>
  </w:style>
  <w:style w:type="character" w:customStyle="1" w:styleId="22">
    <w:name w:val="font2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2691</Words>
  <Characters>2979</Characters>
  <Lines>0</Lines>
  <Paragraphs>0</Paragraphs>
  <TotalTime>11</TotalTime>
  <ScaleCrop>false</ScaleCrop>
  <LinksUpToDate>false</LinksUpToDate>
  <CharactersWithSpaces>3127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2025-08-25T01:50:00Z</cp:lastPrinted>
  <dcterms:modified xsi:type="dcterms:W3CDTF">2025-09-25T01:03:42Z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